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43253" w14:textId="295A765C" w:rsidR="003610CF" w:rsidRDefault="00103507" w:rsidP="0055577D">
      <w:pPr>
        <w:pStyle w:val="BodyText"/>
        <w:jc w:val="center"/>
        <w:rPr>
          <w:rFonts w:ascii="Times New Roman" w:hAnsi="Times New Roman" w:cs="Times New Roman"/>
          <w:b/>
          <w:sz w:val="22"/>
          <w:szCs w:val="22"/>
          <w:lang w:val="ru-RU"/>
        </w:rPr>
      </w:pPr>
      <w:r w:rsidRPr="007038EB">
        <w:rPr>
          <w:rFonts w:ascii="Times New Roman" w:hAnsi="Times New Roman" w:cs="Times New Roman"/>
          <w:b/>
          <w:sz w:val="22"/>
          <w:szCs w:val="22"/>
          <w:lang w:val="ru-RU"/>
        </w:rPr>
        <w:t>ТРУДОВОЙ ДОГОВОР № [</w:t>
      </w:r>
      <w:r w:rsidRPr="007038EB">
        <w:rPr>
          <w:rFonts w:ascii="Times New Roman" w:hAnsi="Times New Roman" w:cs="Times New Roman"/>
          <w:b/>
          <w:sz w:val="22"/>
          <w:szCs w:val="22"/>
          <w:highlight w:val="yellow"/>
          <w:lang w:val="ru-RU"/>
        </w:rPr>
        <w:t>указать</w:t>
      </w:r>
      <w:r w:rsidRPr="007038EB">
        <w:rPr>
          <w:rFonts w:ascii="Times New Roman" w:hAnsi="Times New Roman" w:cs="Times New Roman"/>
          <w:b/>
          <w:sz w:val="22"/>
          <w:szCs w:val="22"/>
          <w:lang w:val="ru-RU"/>
        </w:rPr>
        <w:t>]</w:t>
      </w:r>
    </w:p>
    <w:tbl>
      <w:tblPr>
        <w:tblStyle w:val="3"/>
        <w:tblW w:w="9758" w:type="dxa"/>
        <w:tblInd w:w="-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879"/>
        <w:gridCol w:w="4879"/>
      </w:tblGrid>
      <w:tr w:rsidR="0055577D" w:rsidRPr="00300E20" w14:paraId="00E01B6E" w14:textId="77777777" w:rsidTr="0055577D">
        <w:tc>
          <w:tcPr>
            <w:tcW w:w="9758" w:type="dxa"/>
            <w:gridSpan w:val="2"/>
            <w:tcBorders>
              <w:top w:val="single" w:sz="18" w:space="0" w:color="3126C9"/>
              <w:left w:val="single" w:sz="18" w:space="0" w:color="3126C9"/>
              <w:right w:val="single" w:sz="18" w:space="0" w:color="3126C9"/>
            </w:tcBorders>
            <w:shd w:val="clear" w:color="auto" w:fill="F2F2F2" w:themeFill="background1" w:themeFillShade="F2"/>
          </w:tcPr>
          <w:p w14:paraId="344CC9A2" w14:textId="77777777" w:rsidR="0055577D" w:rsidRPr="008E07D5" w:rsidRDefault="0055577D" w:rsidP="00F9444B">
            <w:pPr>
              <w:pStyle w:val="BodyText"/>
              <w:spacing w:before="120" w:after="120"/>
              <w:jc w:val="left"/>
              <w:rPr>
                <w:rFonts w:ascii="Arial" w:hAnsi="Arial" w:cs="Arial"/>
                <w:b/>
                <w:bCs/>
                <w:color w:val="3126C9"/>
                <w:sz w:val="20"/>
                <w:szCs w:val="20"/>
                <w:lang w:val="ru-RU"/>
              </w:rPr>
            </w:pPr>
            <w:r w:rsidRPr="008E07D5">
              <w:rPr>
                <w:rFonts w:ascii="Arial" w:hAnsi="Arial" w:cs="Arial"/>
                <w:b/>
                <w:bCs/>
                <w:color w:val="3126C9"/>
                <w:sz w:val="20"/>
                <w:szCs w:val="20"/>
                <w:lang w:val="ru-RU"/>
              </w:rPr>
              <w:t xml:space="preserve">Про этот документ </w:t>
            </w:r>
            <w:r w:rsidRPr="008E07D5">
              <w:rPr>
                <w:rFonts w:ascii="Arial" w:hAnsi="Arial" w:cs="Arial"/>
                <w:b/>
                <w:bCs/>
                <w:color w:val="3126C9"/>
                <w:sz w:val="20"/>
                <w:szCs w:val="20"/>
                <w:lang w:val="ru-RU"/>
              </w:rPr>
              <w:br/>
            </w:r>
            <w:r w:rsidRPr="008E07D5">
              <w:rPr>
                <w:rFonts w:ascii="Arial" w:hAnsi="Arial" w:cs="Arial"/>
                <w:color w:val="3126C9"/>
                <w:sz w:val="20"/>
                <w:szCs w:val="20"/>
                <w:lang w:val="ru-RU"/>
              </w:rPr>
              <w:t>Для целей иллюстрации – можно удалить перед подписанием</w:t>
            </w:r>
          </w:p>
        </w:tc>
      </w:tr>
      <w:tr w:rsidR="0055577D" w:rsidRPr="00A01894" w14:paraId="110C5FC8" w14:textId="77777777" w:rsidTr="0055577D">
        <w:tc>
          <w:tcPr>
            <w:tcW w:w="4879" w:type="dxa"/>
            <w:tcBorders>
              <w:left w:val="single" w:sz="18" w:space="0" w:color="3126C9"/>
            </w:tcBorders>
            <w:shd w:val="clear" w:color="auto" w:fill="F2F2F2" w:themeFill="background1" w:themeFillShade="F2"/>
          </w:tcPr>
          <w:p w14:paraId="3088FAB1" w14:textId="216741C3" w:rsidR="00D15C69" w:rsidRPr="00D15C69" w:rsidRDefault="00D15C69" w:rsidP="00D15C69">
            <w:pPr>
              <w:pStyle w:val="BodyText"/>
              <w:numPr>
                <w:ilvl w:val="0"/>
                <w:numId w:val="18"/>
              </w:numPr>
              <w:spacing w:before="120" w:after="120"/>
              <w:ind w:left="337" w:hanging="337"/>
              <w:jc w:val="left"/>
              <w:rPr>
                <w:rFonts w:cstheme="minorHAnsi"/>
                <w:color w:val="000000" w:themeColor="text1"/>
                <w:sz w:val="20"/>
                <w:szCs w:val="20"/>
                <w:lang w:val="ru-RU"/>
              </w:rPr>
            </w:pPr>
            <w:r w:rsidRPr="007E15BF">
              <w:rPr>
                <w:rFonts w:eastAsia="MS Mincho" w:cstheme="minorHAnsi"/>
                <w:sz w:val="20"/>
                <w:szCs w:val="20"/>
                <w:lang w:val="ru-RU"/>
              </w:rPr>
              <w:t xml:space="preserve">Настоящий </w:t>
            </w:r>
            <w:r>
              <w:rPr>
                <w:rFonts w:eastAsia="MS Mincho" w:cstheme="minorHAnsi"/>
                <w:sz w:val="20"/>
                <w:szCs w:val="20"/>
                <w:lang w:val="ru-RU"/>
              </w:rPr>
              <w:t>д</w:t>
            </w:r>
            <w:r w:rsidRPr="007E15BF">
              <w:rPr>
                <w:rFonts w:eastAsia="MS Mincho" w:cstheme="minorHAnsi"/>
                <w:sz w:val="20"/>
                <w:szCs w:val="20"/>
                <w:lang w:val="ru-RU"/>
              </w:rPr>
              <w:t xml:space="preserve">оговор может быть расторгнут в любое время по соглашению </w:t>
            </w:r>
            <w:r>
              <w:rPr>
                <w:rFonts w:eastAsia="MS Mincho" w:cstheme="minorHAnsi"/>
                <w:sz w:val="20"/>
                <w:szCs w:val="20"/>
                <w:lang w:val="ru-RU"/>
              </w:rPr>
              <w:t>сторон</w:t>
            </w:r>
            <w:r w:rsidRPr="007E15BF">
              <w:rPr>
                <w:rFonts w:eastAsia="MS Mincho" w:cstheme="minorHAnsi"/>
                <w:sz w:val="20"/>
                <w:szCs w:val="20"/>
                <w:lang w:val="ru-RU"/>
              </w:rPr>
              <w:t xml:space="preserve"> (п. </w:t>
            </w:r>
            <w:r>
              <w:rPr>
                <w:rFonts w:eastAsia="MS Mincho" w:cstheme="minorHAnsi"/>
                <w:sz w:val="20"/>
                <w:szCs w:val="20"/>
                <w:lang w:val="ru-RU"/>
              </w:rPr>
              <w:fldChar w:fldCharType="begin"/>
            </w:r>
            <w:r>
              <w:rPr>
                <w:rFonts w:eastAsia="MS Mincho" w:cstheme="minorHAnsi"/>
                <w:sz w:val="20"/>
                <w:szCs w:val="20"/>
                <w:lang w:val="ru-RU"/>
              </w:rPr>
              <w:instrText xml:space="preserve"> REF _Ref50994994 \r \h </w:instrText>
            </w:r>
            <w:r>
              <w:rPr>
                <w:rFonts w:eastAsia="MS Mincho" w:cstheme="minorHAnsi"/>
                <w:sz w:val="20"/>
                <w:szCs w:val="20"/>
                <w:lang w:val="ru-RU"/>
              </w:rPr>
            </w:r>
            <w:r>
              <w:rPr>
                <w:rFonts w:eastAsia="MS Mincho" w:cstheme="minorHAnsi"/>
                <w:sz w:val="20"/>
                <w:szCs w:val="20"/>
                <w:lang w:val="ru-RU"/>
              </w:rPr>
              <w:fldChar w:fldCharType="separate"/>
            </w:r>
            <w:r>
              <w:rPr>
                <w:rFonts w:eastAsia="MS Mincho" w:cstheme="minorHAnsi"/>
                <w:sz w:val="20"/>
                <w:szCs w:val="20"/>
                <w:lang w:val="ru-RU"/>
              </w:rPr>
              <w:t>8.3</w:t>
            </w:r>
            <w:r>
              <w:rPr>
                <w:rFonts w:eastAsia="MS Mincho" w:cstheme="minorHAnsi"/>
                <w:sz w:val="20"/>
                <w:szCs w:val="20"/>
                <w:lang w:val="ru-RU"/>
              </w:rPr>
              <w:fldChar w:fldCharType="end"/>
            </w:r>
            <w:r w:rsidRPr="007E15BF">
              <w:rPr>
                <w:rFonts w:eastAsia="MS Mincho" w:cstheme="minorHAnsi"/>
                <w:sz w:val="20"/>
                <w:szCs w:val="20"/>
                <w:lang w:val="ru-RU"/>
              </w:rPr>
              <w:t>)</w:t>
            </w:r>
            <w:r>
              <w:rPr>
                <w:rFonts w:eastAsia="MS Mincho" w:cstheme="minorHAnsi"/>
                <w:sz w:val="20"/>
                <w:szCs w:val="20"/>
                <w:lang w:val="ru-RU"/>
              </w:rPr>
              <w:t>.</w:t>
            </w:r>
          </w:p>
        </w:tc>
        <w:tc>
          <w:tcPr>
            <w:tcW w:w="4879" w:type="dxa"/>
            <w:tcBorders>
              <w:right w:val="single" w:sz="18" w:space="0" w:color="3126C9"/>
            </w:tcBorders>
            <w:shd w:val="clear" w:color="auto" w:fill="F2F2F2" w:themeFill="background1" w:themeFillShade="F2"/>
          </w:tcPr>
          <w:p w14:paraId="120626D4" w14:textId="0B10BB3B" w:rsidR="00D15C69" w:rsidRPr="00D15C69" w:rsidRDefault="00D15C69" w:rsidP="00D15C69">
            <w:pPr>
              <w:pStyle w:val="BodyText"/>
              <w:numPr>
                <w:ilvl w:val="0"/>
                <w:numId w:val="18"/>
              </w:numPr>
              <w:spacing w:before="120" w:after="120"/>
              <w:ind w:left="337" w:hanging="337"/>
              <w:jc w:val="left"/>
              <w:rPr>
                <w:rFonts w:ascii="Arial" w:hAnsi="Arial" w:cs="Arial"/>
                <w:sz w:val="20"/>
                <w:szCs w:val="20"/>
                <w:lang w:val="ru-RU"/>
              </w:rPr>
            </w:pPr>
            <w:r>
              <w:rPr>
                <w:rFonts w:eastAsia="MS Mincho" w:cstheme="minorHAnsi"/>
                <w:sz w:val="20"/>
                <w:szCs w:val="20"/>
                <w:lang w:val="ru-RU"/>
              </w:rPr>
              <w:t>Директор</w:t>
            </w:r>
            <w:r w:rsidRPr="007E15BF">
              <w:rPr>
                <w:rFonts w:eastAsia="MS Mincho" w:cstheme="minorHAnsi"/>
                <w:sz w:val="20"/>
                <w:szCs w:val="20"/>
                <w:lang w:val="ru-RU"/>
              </w:rPr>
              <w:t xml:space="preserve"> обязуется в течение срока действия настоящего </w:t>
            </w:r>
            <w:r>
              <w:rPr>
                <w:rFonts w:eastAsia="MS Mincho" w:cstheme="minorHAnsi"/>
                <w:sz w:val="20"/>
                <w:szCs w:val="20"/>
                <w:lang w:val="ru-RU"/>
              </w:rPr>
              <w:t>договора</w:t>
            </w:r>
            <w:r w:rsidRPr="007E15BF">
              <w:rPr>
                <w:rFonts w:eastAsia="MS Mincho" w:cstheme="minorHAnsi"/>
                <w:sz w:val="20"/>
                <w:szCs w:val="20"/>
                <w:lang w:val="ru-RU"/>
              </w:rPr>
              <w:t>, а также в течение 5 лет после</w:t>
            </w:r>
            <w:r>
              <w:rPr>
                <w:rFonts w:eastAsia="MS Mincho" w:cstheme="minorHAnsi"/>
                <w:sz w:val="20"/>
                <w:szCs w:val="20"/>
                <w:lang w:val="ru-RU"/>
              </w:rPr>
              <w:t xml:space="preserve"> его</w:t>
            </w:r>
            <w:r w:rsidRPr="007E15BF">
              <w:rPr>
                <w:rFonts w:eastAsia="MS Mincho" w:cstheme="minorHAnsi"/>
                <w:sz w:val="20"/>
                <w:szCs w:val="20"/>
                <w:lang w:val="ru-RU"/>
              </w:rPr>
              <w:t xml:space="preserve"> расторжения </w:t>
            </w:r>
            <w:r>
              <w:rPr>
                <w:rFonts w:eastAsia="MS Mincho" w:cstheme="minorHAnsi"/>
                <w:sz w:val="20"/>
                <w:szCs w:val="20"/>
                <w:lang w:val="ru-RU"/>
              </w:rPr>
              <w:t xml:space="preserve">соблюдать конфиденциальность (п. </w:t>
            </w:r>
            <w:r>
              <w:rPr>
                <w:rFonts w:eastAsia="MS Mincho" w:cstheme="minorHAnsi"/>
                <w:sz w:val="20"/>
                <w:szCs w:val="20"/>
                <w:lang w:val="ru-RU"/>
              </w:rPr>
              <w:fldChar w:fldCharType="begin"/>
            </w:r>
            <w:r>
              <w:rPr>
                <w:rFonts w:eastAsia="MS Mincho" w:cstheme="minorHAnsi"/>
                <w:sz w:val="20"/>
                <w:szCs w:val="20"/>
                <w:lang w:val="ru-RU"/>
              </w:rPr>
              <w:instrText xml:space="preserve"> REF _Ref50995188 \r \h </w:instrText>
            </w:r>
            <w:r>
              <w:rPr>
                <w:rFonts w:eastAsia="MS Mincho" w:cstheme="minorHAnsi"/>
                <w:sz w:val="20"/>
                <w:szCs w:val="20"/>
                <w:lang w:val="ru-RU"/>
              </w:rPr>
            </w:r>
            <w:r>
              <w:rPr>
                <w:rFonts w:eastAsia="MS Mincho" w:cstheme="minorHAnsi"/>
                <w:sz w:val="20"/>
                <w:szCs w:val="20"/>
                <w:lang w:val="ru-RU"/>
              </w:rPr>
              <w:fldChar w:fldCharType="separate"/>
            </w:r>
            <w:r>
              <w:rPr>
                <w:rFonts w:eastAsia="MS Mincho" w:cstheme="minorHAnsi"/>
                <w:sz w:val="20"/>
                <w:szCs w:val="20"/>
                <w:lang w:val="ru-RU"/>
              </w:rPr>
              <w:t>9.1</w:t>
            </w:r>
            <w:r>
              <w:rPr>
                <w:rFonts w:eastAsia="MS Mincho" w:cstheme="minorHAnsi"/>
                <w:sz w:val="20"/>
                <w:szCs w:val="20"/>
                <w:lang w:val="ru-RU"/>
              </w:rPr>
              <w:fldChar w:fldCharType="end"/>
            </w:r>
            <w:r>
              <w:rPr>
                <w:rFonts w:eastAsia="MS Mincho" w:cstheme="minorHAnsi"/>
                <w:sz w:val="20"/>
                <w:szCs w:val="20"/>
                <w:lang w:val="ru-RU"/>
              </w:rPr>
              <w:t>).</w:t>
            </w:r>
          </w:p>
        </w:tc>
      </w:tr>
      <w:tr w:rsidR="00D15C69" w:rsidRPr="00A01894" w14:paraId="61A96B08" w14:textId="77777777" w:rsidTr="0055577D">
        <w:tc>
          <w:tcPr>
            <w:tcW w:w="4879" w:type="dxa"/>
            <w:tcBorders>
              <w:left w:val="single" w:sz="18" w:space="0" w:color="3126C9"/>
            </w:tcBorders>
            <w:shd w:val="clear" w:color="auto" w:fill="F2F2F2" w:themeFill="background1" w:themeFillShade="F2"/>
          </w:tcPr>
          <w:p w14:paraId="6515F3A3" w14:textId="1152A26B" w:rsidR="00D15C69" w:rsidRPr="007E15BF" w:rsidRDefault="00D15C69" w:rsidP="00D15C69">
            <w:pPr>
              <w:pStyle w:val="BodyText"/>
              <w:numPr>
                <w:ilvl w:val="0"/>
                <w:numId w:val="18"/>
              </w:numPr>
              <w:spacing w:before="120" w:after="120"/>
              <w:ind w:left="337" w:hanging="337"/>
              <w:jc w:val="left"/>
              <w:rPr>
                <w:rFonts w:eastAsia="MS Mincho" w:cstheme="minorHAnsi"/>
                <w:sz w:val="20"/>
                <w:szCs w:val="20"/>
                <w:lang w:val="ru-RU"/>
              </w:rPr>
            </w:pPr>
            <w:r w:rsidRPr="007A16AF">
              <w:rPr>
                <w:rFonts w:ascii="Arial" w:hAnsi="Arial" w:cs="Arial"/>
                <w:color w:val="000000" w:themeColor="text1"/>
                <w:sz w:val="20"/>
                <w:szCs w:val="20"/>
                <w:lang w:val="ru-RU"/>
              </w:rPr>
              <w:t xml:space="preserve">Договор может быть досрочно расторгнут </w:t>
            </w:r>
            <w:r>
              <w:rPr>
                <w:rFonts w:ascii="Arial" w:hAnsi="Arial" w:cs="Arial"/>
                <w:color w:val="000000" w:themeColor="text1"/>
                <w:sz w:val="20"/>
                <w:szCs w:val="20"/>
                <w:lang w:val="ru-RU"/>
              </w:rPr>
              <w:t xml:space="preserve">в любое время </w:t>
            </w:r>
            <w:r w:rsidRPr="007A16AF">
              <w:rPr>
                <w:rFonts w:ascii="Arial" w:hAnsi="Arial" w:cs="Arial"/>
                <w:color w:val="000000" w:themeColor="text1"/>
                <w:sz w:val="20"/>
                <w:szCs w:val="20"/>
                <w:lang w:val="ru-RU"/>
              </w:rPr>
              <w:t>по решению общества</w:t>
            </w:r>
            <w:r>
              <w:rPr>
                <w:rFonts w:ascii="Arial" w:hAnsi="Arial" w:cs="Arial"/>
                <w:color w:val="000000" w:themeColor="text1"/>
                <w:sz w:val="20"/>
                <w:szCs w:val="20"/>
                <w:lang w:val="ru-RU"/>
              </w:rPr>
              <w:t xml:space="preserve">, поэтому не всегда имеется смысл указывать определенный срок его действия </w:t>
            </w:r>
            <w:r>
              <w:rPr>
                <w:rFonts w:cstheme="minorHAnsi"/>
                <w:sz w:val="20"/>
                <w:szCs w:val="20"/>
                <w:lang w:val="ru-RU"/>
              </w:rPr>
              <w:t xml:space="preserve">(п. </w:t>
            </w:r>
            <w:r>
              <w:rPr>
                <w:rFonts w:cstheme="minorHAnsi"/>
                <w:sz w:val="20"/>
                <w:szCs w:val="20"/>
                <w:lang w:val="ru-RU"/>
              </w:rPr>
              <w:fldChar w:fldCharType="begin"/>
            </w:r>
            <w:r>
              <w:rPr>
                <w:rFonts w:cstheme="minorHAnsi"/>
                <w:sz w:val="20"/>
                <w:szCs w:val="20"/>
                <w:lang w:val="ru-RU"/>
              </w:rPr>
              <w:instrText xml:space="preserve"> REF _Ref444790567 \r \h </w:instrText>
            </w:r>
            <w:r>
              <w:rPr>
                <w:rFonts w:cstheme="minorHAnsi"/>
                <w:sz w:val="20"/>
                <w:szCs w:val="20"/>
                <w:lang w:val="ru-RU"/>
              </w:rPr>
            </w:r>
            <w:r>
              <w:rPr>
                <w:rFonts w:cstheme="minorHAnsi"/>
                <w:sz w:val="20"/>
                <w:szCs w:val="20"/>
                <w:lang w:val="ru-RU"/>
              </w:rPr>
              <w:fldChar w:fldCharType="separate"/>
            </w:r>
            <w:r>
              <w:rPr>
                <w:rFonts w:cstheme="minorHAnsi"/>
                <w:sz w:val="20"/>
                <w:szCs w:val="20"/>
                <w:lang w:val="ru-RU"/>
              </w:rPr>
              <w:t>7.1</w:t>
            </w:r>
            <w:r>
              <w:rPr>
                <w:rFonts w:cstheme="minorHAnsi"/>
                <w:sz w:val="20"/>
                <w:szCs w:val="20"/>
                <w:lang w:val="ru-RU"/>
              </w:rPr>
              <w:fldChar w:fldCharType="end"/>
            </w:r>
            <w:r>
              <w:rPr>
                <w:rFonts w:cstheme="minorHAnsi"/>
                <w:sz w:val="20"/>
                <w:szCs w:val="20"/>
                <w:lang w:val="ru-RU"/>
              </w:rPr>
              <w:t>)</w:t>
            </w:r>
            <w:r>
              <w:rPr>
                <w:rFonts w:ascii="Arial" w:hAnsi="Arial" w:cs="Arial"/>
                <w:color w:val="000000" w:themeColor="text1"/>
                <w:sz w:val="20"/>
                <w:szCs w:val="20"/>
                <w:lang w:val="ru-RU"/>
              </w:rPr>
              <w:t>.</w:t>
            </w:r>
          </w:p>
        </w:tc>
        <w:tc>
          <w:tcPr>
            <w:tcW w:w="4879" w:type="dxa"/>
            <w:tcBorders>
              <w:right w:val="single" w:sz="18" w:space="0" w:color="3126C9"/>
            </w:tcBorders>
            <w:shd w:val="clear" w:color="auto" w:fill="F2F2F2" w:themeFill="background1" w:themeFillShade="F2"/>
          </w:tcPr>
          <w:p w14:paraId="16309AA5" w14:textId="75F8CA02" w:rsidR="00D15C69" w:rsidRDefault="00D15C69" w:rsidP="0055577D">
            <w:pPr>
              <w:pStyle w:val="BodyText"/>
              <w:numPr>
                <w:ilvl w:val="0"/>
                <w:numId w:val="18"/>
              </w:numPr>
              <w:spacing w:before="120" w:after="120"/>
              <w:ind w:left="337" w:hanging="337"/>
              <w:jc w:val="left"/>
              <w:rPr>
                <w:rFonts w:eastAsia="MS Mincho" w:cstheme="minorHAnsi"/>
                <w:sz w:val="20"/>
                <w:szCs w:val="20"/>
                <w:lang w:val="ru-RU"/>
              </w:rPr>
            </w:pPr>
            <w:r w:rsidRPr="007E15BF">
              <w:rPr>
                <w:rFonts w:eastAsia="MS Mincho" w:cstheme="minorHAnsi"/>
                <w:sz w:val="20"/>
                <w:szCs w:val="20"/>
                <w:lang w:val="ru-RU"/>
              </w:rPr>
              <w:t xml:space="preserve">Исключительные права на любые объекты интеллектуальной собственности, созданные или спроектированные </w:t>
            </w:r>
            <w:r>
              <w:rPr>
                <w:rFonts w:eastAsia="MS Mincho" w:cstheme="minorHAnsi"/>
                <w:sz w:val="20"/>
                <w:szCs w:val="20"/>
                <w:lang w:val="ru-RU"/>
              </w:rPr>
              <w:t>директором</w:t>
            </w:r>
            <w:r w:rsidRPr="007E15BF">
              <w:rPr>
                <w:rFonts w:eastAsia="MS Mincho" w:cstheme="minorHAnsi"/>
                <w:sz w:val="20"/>
                <w:szCs w:val="20"/>
                <w:lang w:val="ru-RU"/>
              </w:rPr>
              <w:t xml:space="preserve">, принадлежат </w:t>
            </w:r>
            <w:r>
              <w:rPr>
                <w:rFonts w:eastAsia="MS Mincho" w:cstheme="minorHAnsi"/>
                <w:sz w:val="20"/>
                <w:szCs w:val="20"/>
                <w:lang w:val="ru-RU"/>
              </w:rPr>
              <w:t>обществу</w:t>
            </w:r>
            <w:r w:rsidRPr="007E15BF">
              <w:rPr>
                <w:rFonts w:eastAsia="MS Mincho" w:cstheme="minorHAnsi"/>
                <w:sz w:val="20"/>
                <w:szCs w:val="20"/>
                <w:lang w:val="ru-RU"/>
              </w:rPr>
              <w:t xml:space="preserve"> (п. </w:t>
            </w:r>
            <w:r>
              <w:rPr>
                <w:rFonts w:eastAsia="MS Mincho" w:cstheme="minorHAnsi"/>
                <w:sz w:val="20"/>
                <w:szCs w:val="20"/>
                <w:lang w:val="ru-RU"/>
              </w:rPr>
              <w:fldChar w:fldCharType="begin"/>
            </w:r>
            <w:r>
              <w:rPr>
                <w:rFonts w:eastAsia="MS Mincho" w:cstheme="minorHAnsi"/>
                <w:sz w:val="20"/>
                <w:szCs w:val="20"/>
                <w:lang w:val="ru-RU"/>
              </w:rPr>
              <w:instrText xml:space="preserve"> REF _Ref50995014 \r \h </w:instrText>
            </w:r>
            <w:r>
              <w:rPr>
                <w:rFonts w:eastAsia="MS Mincho" w:cstheme="minorHAnsi"/>
                <w:sz w:val="20"/>
                <w:szCs w:val="20"/>
                <w:lang w:val="ru-RU"/>
              </w:rPr>
            </w:r>
            <w:r>
              <w:rPr>
                <w:rFonts w:eastAsia="MS Mincho" w:cstheme="minorHAnsi"/>
                <w:sz w:val="20"/>
                <w:szCs w:val="20"/>
                <w:lang w:val="ru-RU"/>
              </w:rPr>
              <w:fldChar w:fldCharType="separate"/>
            </w:r>
            <w:r>
              <w:rPr>
                <w:rFonts w:eastAsia="MS Mincho" w:cstheme="minorHAnsi"/>
                <w:sz w:val="20"/>
                <w:szCs w:val="20"/>
                <w:lang w:val="ru-RU"/>
              </w:rPr>
              <w:t>10.2</w:t>
            </w:r>
            <w:r>
              <w:rPr>
                <w:rFonts w:eastAsia="MS Mincho" w:cstheme="minorHAnsi"/>
                <w:sz w:val="20"/>
                <w:szCs w:val="20"/>
                <w:lang w:val="ru-RU"/>
              </w:rPr>
              <w:fldChar w:fldCharType="end"/>
            </w:r>
            <w:r w:rsidRPr="007E15BF">
              <w:rPr>
                <w:rFonts w:eastAsia="MS Mincho" w:cstheme="minorHAnsi"/>
                <w:sz w:val="20"/>
                <w:szCs w:val="20"/>
                <w:lang w:val="ru-RU"/>
              </w:rPr>
              <w:t>)</w:t>
            </w:r>
            <w:r>
              <w:rPr>
                <w:rFonts w:eastAsia="MS Mincho" w:cstheme="minorHAnsi"/>
                <w:sz w:val="20"/>
                <w:szCs w:val="20"/>
                <w:lang w:val="ru-RU"/>
              </w:rPr>
              <w:t>.</w:t>
            </w:r>
          </w:p>
        </w:tc>
      </w:tr>
      <w:tr w:rsidR="00D15C69" w:rsidRPr="00300E20" w14:paraId="49737CF3" w14:textId="77777777" w:rsidTr="0055577D">
        <w:tc>
          <w:tcPr>
            <w:tcW w:w="4879" w:type="dxa"/>
            <w:tcBorders>
              <w:left w:val="single" w:sz="18" w:space="0" w:color="3126C9"/>
            </w:tcBorders>
            <w:shd w:val="clear" w:color="auto" w:fill="F2F2F2" w:themeFill="background1" w:themeFillShade="F2"/>
          </w:tcPr>
          <w:p w14:paraId="0F6D2BFD" w14:textId="4018543F" w:rsidR="00D15C69" w:rsidRPr="007E15BF" w:rsidRDefault="00D15C69" w:rsidP="00D15C69">
            <w:pPr>
              <w:pStyle w:val="BodyText"/>
              <w:numPr>
                <w:ilvl w:val="0"/>
                <w:numId w:val="18"/>
              </w:numPr>
              <w:spacing w:before="120" w:after="120"/>
              <w:ind w:left="337" w:hanging="337"/>
              <w:jc w:val="left"/>
              <w:rPr>
                <w:rFonts w:eastAsia="MS Mincho" w:cstheme="minorHAnsi"/>
                <w:sz w:val="20"/>
                <w:szCs w:val="20"/>
                <w:lang w:val="ru-RU"/>
              </w:rPr>
            </w:pPr>
            <w:r>
              <w:rPr>
                <w:rFonts w:eastAsia="MS Mincho" w:cstheme="minorHAnsi"/>
                <w:sz w:val="20"/>
                <w:szCs w:val="20"/>
                <w:lang w:val="ru-RU"/>
              </w:rPr>
              <w:t>Учитывайте, что генеральный директор назначается на срок, определенный уставом общества.</w:t>
            </w:r>
          </w:p>
        </w:tc>
        <w:tc>
          <w:tcPr>
            <w:tcW w:w="4879" w:type="dxa"/>
            <w:tcBorders>
              <w:right w:val="single" w:sz="18" w:space="0" w:color="3126C9"/>
            </w:tcBorders>
            <w:shd w:val="clear" w:color="auto" w:fill="F2F2F2" w:themeFill="background1" w:themeFillShade="F2"/>
          </w:tcPr>
          <w:p w14:paraId="6A3D36FD" w14:textId="5A5F5644" w:rsidR="00D15C69" w:rsidRDefault="00D15C69" w:rsidP="0055577D">
            <w:pPr>
              <w:pStyle w:val="BodyText"/>
              <w:numPr>
                <w:ilvl w:val="0"/>
                <w:numId w:val="18"/>
              </w:numPr>
              <w:spacing w:before="120" w:after="120"/>
              <w:ind w:left="337" w:hanging="337"/>
              <w:jc w:val="left"/>
              <w:rPr>
                <w:rFonts w:eastAsia="MS Mincho" w:cstheme="minorHAnsi"/>
                <w:sz w:val="20"/>
                <w:szCs w:val="20"/>
                <w:lang w:val="ru-RU"/>
              </w:rPr>
            </w:pPr>
            <w:r>
              <w:rPr>
                <w:rFonts w:eastAsia="MS Mincho" w:cstheme="minorHAnsi"/>
                <w:sz w:val="20"/>
                <w:szCs w:val="20"/>
                <w:lang w:val="ru-RU"/>
              </w:rPr>
              <w:t>Директору</w:t>
            </w:r>
            <w:r w:rsidRPr="007E15BF">
              <w:rPr>
                <w:rFonts w:eastAsia="MS Mincho" w:cstheme="minorHAnsi"/>
                <w:sz w:val="20"/>
                <w:szCs w:val="20"/>
                <w:lang w:val="ru-RU"/>
              </w:rPr>
              <w:t xml:space="preserve"> устанавливается рабочая неделя продолжительностью 5 рабочих дней. Днями отдыха являются суббота и воскресенье</w:t>
            </w:r>
            <w:r>
              <w:rPr>
                <w:rFonts w:eastAsia="MS Mincho" w:cstheme="minorHAnsi"/>
                <w:sz w:val="20"/>
                <w:szCs w:val="20"/>
                <w:lang w:val="ru-RU"/>
              </w:rPr>
              <w:t xml:space="preserve"> </w:t>
            </w:r>
            <w:r w:rsidRPr="007E15BF">
              <w:rPr>
                <w:rFonts w:eastAsia="MS Mincho" w:cstheme="minorHAnsi"/>
                <w:sz w:val="20"/>
                <w:szCs w:val="20"/>
                <w:lang w:val="ru-RU"/>
              </w:rPr>
              <w:t xml:space="preserve">(п. </w:t>
            </w:r>
            <w:r>
              <w:rPr>
                <w:rFonts w:eastAsia="MS Mincho" w:cstheme="minorHAnsi"/>
                <w:sz w:val="20"/>
                <w:szCs w:val="20"/>
                <w:lang w:val="ru-RU"/>
              </w:rPr>
              <w:fldChar w:fldCharType="begin"/>
            </w:r>
            <w:r>
              <w:rPr>
                <w:rFonts w:eastAsia="MS Mincho" w:cstheme="minorHAnsi"/>
                <w:sz w:val="20"/>
                <w:szCs w:val="20"/>
                <w:lang w:val="ru-RU"/>
              </w:rPr>
              <w:instrText xml:space="preserve"> REF _Ref50994955 \r \h </w:instrText>
            </w:r>
            <w:r>
              <w:rPr>
                <w:rFonts w:eastAsia="MS Mincho" w:cstheme="minorHAnsi"/>
                <w:sz w:val="20"/>
                <w:szCs w:val="20"/>
                <w:lang w:val="ru-RU"/>
              </w:rPr>
            </w:r>
            <w:r>
              <w:rPr>
                <w:rFonts w:eastAsia="MS Mincho" w:cstheme="minorHAnsi"/>
                <w:sz w:val="20"/>
                <w:szCs w:val="20"/>
                <w:lang w:val="ru-RU"/>
              </w:rPr>
              <w:fldChar w:fldCharType="separate"/>
            </w:r>
            <w:r>
              <w:rPr>
                <w:rFonts w:eastAsia="MS Mincho" w:cstheme="minorHAnsi"/>
                <w:sz w:val="20"/>
                <w:szCs w:val="20"/>
                <w:lang w:val="ru-RU"/>
              </w:rPr>
              <w:t>6.1</w:t>
            </w:r>
            <w:r>
              <w:rPr>
                <w:rFonts w:eastAsia="MS Mincho" w:cstheme="minorHAnsi"/>
                <w:sz w:val="20"/>
                <w:szCs w:val="20"/>
                <w:lang w:val="ru-RU"/>
              </w:rPr>
              <w:fldChar w:fldCharType="end"/>
            </w:r>
            <w:r w:rsidRPr="007E15BF">
              <w:rPr>
                <w:rFonts w:eastAsia="MS Mincho" w:cstheme="minorHAnsi"/>
                <w:sz w:val="20"/>
                <w:szCs w:val="20"/>
                <w:lang w:val="ru-RU"/>
              </w:rPr>
              <w:t>)</w:t>
            </w:r>
            <w:r>
              <w:rPr>
                <w:rFonts w:eastAsia="MS Mincho" w:cstheme="minorHAnsi"/>
                <w:sz w:val="20"/>
                <w:szCs w:val="20"/>
                <w:lang w:val="ru-RU"/>
              </w:rPr>
              <w:t>.</w:t>
            </w:r>
          </w:p>
        </w:tc>
      </w:tr>
      <w:tr w:rsidR="00D15C69" w:rsidRPr="00300E20" w14:paraId="5D72C87E" w14:textId="77777777" w:rsidTr="00BA2732">
        <w:tc>
          <w:tcPr>
            <w:tcW w:w="9758" w:type="dxa"/>
            <w:gridSpan w:val="2"/>
            <w:tcBorders>
              <w:left w:val="single" w:sz="18" w:space="0" w:color="3126C9"/>
              <w:right w:val="single" w:sz="18" w:space="0" w:color="3126C9"/>
            </w:tcBorders>
            <w:shd w:val="clear" w:color="auto" w:fill="F2F2F2" w:themeFill="background1" w:themeFillShade="F2"/>
          </w:tcPr>
          <w:p w14:paraId="2D587AD8" w14:textId="77777777" w:rsidR="00D15C69" w:rsidRDefault="00D15C69" w:rsidP="0055577D">
            <w:pPr>
              <w:pStyle w:val="BodyText"/>
              <w:numPr>
                <w:ilvl w:val="0"/>
                <w:numId w:val="18"/>
              </w:numPr>
              <w:spacing w:before="120" w:after="120"/>
              <w:ind w:left="337" w:hanging="337"/>
              <w:jc w:val="left"/>
              <w:rPr>
                <w:rFonts w:ascii="Arial" w:hAnsi="Arial" w:cs="Arial"/>
                <w:color w:val="000000" w:themeColor="text1"/>
                <w:sz w:val="20"/>
                <w:szCs w:val="20"/>
                <w:lang w:val="ru-RU"/>
              </w:rPr>
            </w:pPr>
            <w:r>
              <w:rPr>
                <w:rFonts w:ascii="Arial" w:hAnsi="Arial" w:cs="Arial"/>
                <w:color w:val="000000" w:themeColor="text1"/>
                <w:sz w:val="20"/>
                <w:szCs w:val="20"/>
                <w:lang w:val="ru-RU"/>
              </w:rPr>
              <w:t>Если</w:t>
            </w:r>
            <w:r w:rsidRPr="007A16AF">
              <w:rPr>
                <w:rFonts w:ascii="Arial" w:hAnsi="Arial" w:cs="Arial"/>
                <w:color w:val="000000" w:themeColor="text1"/>
                <w:sz w:val="20"/>
                <w:szCs w:val="20"/>
                <w:lang w:val="ru-RU"/>
              </w:rPr>
              <w:t xml:space="preserve"> расторжение договора</w:t>
            </w:r>
            <w:r>
              <w:rPr>
                <w:rFonts w:ascii="Arial" w:hAnsi="Arial" w:cs="Arial"/>
                <w:color w:val="000000" w:themeColor="text1"/>
                <w:sz w:val="20"/>
                <w:szCs w:val="20"/>
                <w:lang w:val="ru-RU"/>
              </w:rPr>
              <w:t xml:space="preserve"> по решению общества</w:t>
            </w:r>
            <w:r w:rsidRPr="007A16AF">
              <w:rPr>
                <w:rFonts w:ascii="Arial" w:hAnsi="Arial" w:cs="Arial"/>
                <w:color w:val="000000" w:themeColor="text1"/>
                <w:sz w:val="20"/>
                <w:szCs w:val="20"/>
                <w:lang w:val="ru-RU"/>
              </w:rPr>
              <w:t xml:space="preserve"> не связано с виновным действием (бездействием) генерального директора, то ТК РФ в ст. 279 предусматривает гарантию выплаты компенсации генеральному директору.</w:t>
            </w:r>
          </w:p>
          <w:p w14:paraId="385985E7" w14:textId="366D6AB0" w:rsidR="00D15C69" w:rsidRPr="008E07D5" w:rsidRDefault="00D15C69" w:rsidP="0055577D">
            <w:pPr>
              <w:pStyle w:val="BodyText"/>
              <w:numPr>
                <w:ilvl w:val="0"/>
                <w:numId w:val="18"/>
              </w:numPr>
              <w:spacing w:before="120" w:after="120"/>
              <w:ind w:left="337" w:hanging="337"/>
              <w:jc w:val="left"/>
              <w:rPr>
                <w:rFonts w:ascii="Arial" w:hAnsi="Arial" w:cs="Arial"/>
                <w:color w:val="000000" w:themeColor="text1"/>
                <w:sz w:val="20"/>
                <w:szCs w:val="20"/>
                <w:lang w:val="ru-RU"/>
              </w:rPr>
            </w:pPr>
            <w:r w:rsidRPr="007A16AF">
              <w:rPr>
                <w:rFonts w:ascii="Arial" w:hAnsi="Arial" w:cs="Arial"/>
                <w:color w:val="000000" w:themeColor="text1"/>
                <w:sz w:val="20"/>
                <w:szCs w:val="20"/>
                <w:lang w:val="ru-RU"/>
              </w:rPr>
              <w:t>Размер такой компенсации может быть установлен в трудовом договоре. Важно отметить, что имеется законодательное ограничение на минимальный размер такой компенсации не ниже трехкратного среднемесячного заработка.</w:t>
            </w:r>
          </w:p>
        </w:tc>
      </w:tr>
      <w:tr w:rsidR="0055577D" w:rsidRPr="00400020" w14:paraId="6133F2BF" w14:textId="77777777" w:rsidTr="007E15BF">
        <w:trPr>
          <w:trHeight w:val="50"/>
        </w:trPr>
        <w:tc>
          <w:tcPr>
            <w:tcW w:w="9758" w:type="dxa"/>
            <w:gridSpan w:val="2"/>
            <w:tcBorders>
              <w:left w:val="single" w:sz="18" w:space="0" w:color="3126C9"/>
              <w:bottom w:val="single" w:sz="18" w:space="0" w:color="3126C9"/>
              <w:right w:val="single" w:sz="18" w:space="0" w:color="3126C9"/>
            </w:tcBorders>
            <w:shd w:val="clear" w:color="auto" w:fill="F2F2F2" w:themeFill="background1" w:themeFillShade="F2"/>
          </w:tcPr>
          <w:p w14:paraId="6A37292F" w14:textId="77777777" w:rsidR="0055577D" w:rsidRPr="004A6C2A" w:rsidRDefault="0068400D" w:rsidP="00F9444B">
            <w:pPr>
              <w:spacing w:before="120" w:after="120"/>
              <w:rPr>
                <w:rFonts w:ascii="Arial" w:eastAsia="Times New Roman" w:hAnsi="Arial" w:cs="Arial"/>
                <w:sz w:val="20"/>
                <w:szCs w:val="20"/>
              </w:rPr>
            </w:pPr>
            <w:hyperlink r:id="rId8" w:history="1">
              <w:r w:rsidR="0055577D">
                <w:rPr>
                  <w:rStyle w:val="Hyperlink"/>
                  <w:rFonts w:eastAsia="SimSun" w:cs="Arial"/>
                  <w:sz w:val="16"/>
                  <w:szCs w:val="16"/>
                  <w:lang w:eastAsia="zh-CN"/>
                </w:rPr>
                <w:t>www.buzko.legal</w:t>
              </w:r>
            </w:hyperlink>
          </w:p>
        </w:tc>
      </w:tr>
    </w:tbl>
    <w:p w14:paraId="66AC6BB5" w14:textId="77777777" w:rsidR="007A5342" w:rsidRPr="007038EB" w:rsidRDefault="007A5342" w:rsidP="00087E51">
      <w:pPr>
        <w:spacing w:after="240"/>
        <w:rPr>
          <w:lang w:val="ru-RU"/>
        </w:rPr>
      </w:pPr>
    </w:p>
    <w:p w14:paraId="6D86D5E3" w14:textId="061C0AB2" w:rsidR="003610CF" w:rsidRPr="00713D10" w:rsidRDefault="00103507" w:rsidP="00087E51">
      <w:pPr>
        <w:spacing w:before="120" w:after="240"/>
        <w:rPr>
          <w:lang w:val="ru-RU"/>
        </w:rPr>
      </w:pPr>
      <w:r w:rsidRPr="007038EB">
        <w:rPr>
          <w:lang w:val="ru-RU"/>
        </w:rPr>
        <w:t>Настоящий трудовой договор («</w:t>
      </w:r>
      <w:r w:rsidRPr="007038EB">
        <w:rPr>
          <w:b/>
          <w:lang w:val="ru-RU"/>
        </w:rPr>
        <w:t>Договор</w:t>
      </w:r>
      <w:r w:rsidRPr="007038EB">
        <w:rPr>
          <w:lang w:val="ru-RU"/>
        </w:rPr>
        <w:t>») заключен [</w:t>
      </w:r>
      <w:r w:rsidR="00713D10">
        <w:rPr>
          <w:highlight w:val="yellow"/>
          <w:lang w:val="ru-RU"/>
        </w:rPr>
        <w:t>дат</w:t>
      </w:r>
      <w:r w:rsidR="003B596C">
        <w:rPr>
          <w:highlight w:val="yellow"/>
          <w:lang w:val="ru-RU"/>
        </w:rPr>
        <w:t>а</w:t>
      </w:r>
      <w:r w:rsidRPr="007038EB">
        <w:rPr>
          <w:lang w:val="ru-RU"/>
        </w:rPr>
        <w:t>]</w:t>
      </w:r>
      <w:r w:rsidRPr="007038EB">
        <w:rPr>
          <w:b/>
          <w:bCs/>
          <w:lang w:val="ru-RU"/>
        </w:rPr>
        <w:t xml:space="preserve"> </w:t>
      </w:r>
      <w:r w:rsidR="003B596C" w:rsidRPr="00087E51">
        <w:rPr>
          <w:lang w:val="ru-RU"/>
        </w:rPr>
        <w:t>г.</w:t>
      </w:r>
      <w:r w:rsidRPr="007038EB">
        <w:rPr>
          <w:lang w:val="ru-RU"/>
        </w:rPr>
        <w:t xml:space="preserve"> в г</w:t>
      </w:r>
      <w:r w:rsidR="003B596C">
        <w:rPr>
          <w:lang w:val="ru-RU"/>
        </w:rPr>
        <w:t>.</w:t>
      </w:r>
      <w:r w:rsidRPr="007038EB">
        <w:rPr>
          <w:lang w:val="ru-RU"/>
        </w:rPr>
        <w:t xml:space="preserve"> [</w:t>
      </w:r>
      <w:r w:rsidRPr="007038EB">
        <w:rPr>
          <w:highlight w:val="yellow"/>
          <w:lang w:val="ru-RU"/>
        </w:rPr>
        <w:t>Санкт-Петербург</w:t>
      </w:r>
      <w:r w:rsidRPr="007038EB">
        <w:rPr>
          <w:lang w:val="ru-RU"/>
        </w:rPr>
        <w:t>], между:</w:t>
      </w:r>
    </w:p>
    <w:p w14:paraId="5BB85ECB" w14:textId="47D8DE4D" w:rsidR="00E32C43" w:rsidRPr="007038EB" w:rsidRDefault="00103507">
      <w:pPr>
        <w:pStyle w:val="BodyText"/>
        <w:numPr>
          <w:ilvl w:val="0"/>
          <w:numId w:val="19"/>
        </w:numPr>
        <w:ind w:hanging="720"/>
        <w:rPr>
          <w:rFonts w:ascii="Times New Roman" w:hAnsi="Times New Roman" w:cs="Times New Roman"/>
          <w:b/>
          <w:bCs/>
          <w:i/>
          <w:iCs/>
          <w:sz w:val="22"/>
          <w:szCs w:val="22"/>
          <w:lang w:val="ru-RU"/>
        </w:rPr>
      </w:pPr>
      <w:r w:rsidRPr="007038EB">
        <w:rPr>
          <w:rFonts w:ascii="Times New Roman" w:hAnsi="Times New Roman" w:cs="Times New Roman"/>
          <w:sz w:val="22"/>
          <w:szCs w:val="22"/>
          <w:lang w:val="ru-RU"/>
        </w:rPr>
        <w:t>[</w:t>
      </w:r>
      <w:r w:rsidRPr="007038EB">
        <w:rPr>
          <w:rFonts w:ascii="Times New Roman" w:hAnsi="Times New Roman" w:cs="Times New Roman"/>
          <w:b/>
          <w:sz w:val="22"/>
          <w:szCs w:val="22"/>
          <w:highlight w:val="yellow"/>
          <w:lang w:val="ru-RU"/>
        </w:rPr>
        <w:t>Наименование</w:t>
      </w:r>
      <w:r w:rsidRPr="007038EB">
        <w:rPr>
          <w:rFonts w:ascii="Times New Roman" w:hAnsi="Times New Roman" w:cs="Times New Roman"/>
          <w:sz w:val="22"/>
          <w:szCs w:val="22"/>
          <w:lang w:val="ru-RU"/>
        </w:rPr>
        <w:t>] («</w:t>
      </w:r>
      <w:r w:rsidRPr="007038EB">
        <w:rPr>
          <w:rFonts w:ascii="Times New Roman" w:hAnsi="Times New Roman" w:cs="Times New Roman"/>
          <w:b/>
          <w:bCs/>
          <w:sz w:val="22"/>
          <w:szCs w:val="22"/>
          <w:lang w:val="ru-RU"/>
        </w:rPr>
        <w:t>Работодатель</w:t>
      </w:r>
      <w:r w:rsidRPr="007038EB">
        <w:rPr>
          <w:rFonts w:ascii="Times New Roman" w:hAnsi="Times New Roman" w:cs="Times New Roman"/>
          <w:sz w:val="22"/>
          <w:szCs w:val="22"/>
          <w:lang w:val="ru-RU"/>
        </w:rPr>
        <w:t>» или «</w:t>
      </w:r>
      <w:r w:rsidRPr="007038EB">
        <w:rPr>
          <w:rFonts w:ascii="Times New Roman" w:hAnsi="Times New Roman" w:cs="Times New Roman"/>
          <w:b/>
          <w:bCs/>
          <w:sz w:val="22"/>
          <w:szCs w:val="22"/>
          <w:lang w:val="ru-RU"/>
        </w:rPr>
        <w:t>Общество</w:t>
      </w:r>
      <w:r w:rsidRPr="007038EB">
        <w:rPr>
          <w:rFonts w:ascii="Times New Roman" w:hAnsi="Times New Roman" w:cs="Times New Roman"/>
          <w:sz w:val="22"/>
          <w:szCs w:val="22"/>
          <w:lang w:val="ru-RU"/>
        </w:rPr>
        <w:t>»), созданным и существующим в соответствии с законодательством Российской Федерации, ИНН [</w:t>
      </w:r>
      <w:r w:rsidRPr="007038EB">
        <w:rPr>
          <w:rFonts w:ascii="Times New Roman" w:hAnsi="Times New Roman" w:cs="Times New Roman"/>
          <w:sz w:val="22"/>
          <w:szCs w:val="22"/>
          <w:highlight w:val="yellow"/>
        </w:rPr>
        <w:t>xxx</w:t>
      </w:r>
      <w:r w:rsidRPr="007038EB">
        <w:rPr>
          <w:rFonts w:ascii="Times New Roman" w:hAnsi="Times New Roman" w:cs="Times New Roman"/>
          <w:sz w:val="22"/>
          <w:szCs w:val="22"/>
          <w:lang w:val="ru-RU"/>
        </w:rPr>
        <w:t>], ОГРН [</w:t>
      </w:r>
      <w:r w:rsidRPr="007038EB">
        <w:rPr>
          <w:rFonts w:ascii="Times New Roman" w:hAnsi="Times New Roman" w:cs="Times New Roman"/>
          <w:sz w:val="22"/>
          <w:szCs w:val="22"/>
          <w:highlight w:val="yellow"/>
        </w:rPr>
        <w:t>xxx</w:t>
      </w:r>
      <w:r w:rsidRPr="007038EB">
        <w:rPr>
          <w:rFonts w:ascii="Times New Roman" w:hAnsi="Times New Roman" w:cs="Times New Roman"/>
          <w:sz w:val="22"/>
          <w:szCs w:val="22"/>
          <w:lang w:val="ru-RU"/>
        </w:rPr>
        <w:t>], расположенным по адресу: [</w:t>
      </w:r>
      <w:r w:rsidR="003B596C" w:rsidRPr="00087E51">
        <w:rPr>
          <w:rFonts w:ascii="Times New Roman" w:hAnsi="Times New Roman" w:cs="Times New Roman"/>
          <w:sz w:val="22"/>
          <w:szCs w:val="22"/>
          <w:highlight w:val="yellow"/>
          <w:lang w:val="ru-RU"/>
        </w:rPr>
        <w:t>адрес Общества</w:t>
      </w:r>
      <w:r w:rsidRPr="007038EB">
        <w:rPr>
          <w:rFonts w:ascii="Times New Roman" w:hAnsi="Times New Roman" w:cs="Times New Roman"/>
          <w:sz w:val="22"/>
          <w:szCs w:val="22"/>
          <w:lang w:val="ru-RU"/>
        </w:rPr>
        <w:t xml:space="preserve">], в лице </w:t>
      </w:r>
      <w:r w:rsidR="003B596C">
        <w:rPr>
          <w:rFonts w:ascii="Times New Roman" w:hAnsi="Times New Roman" w:cs="Times New Roman"/>
          <w:sz w:val="22"/>
          <w:szCs w:val="22"/>
          <w:lang w:val="ru-RU"/>
        </w:rPr>
        <w:t>участника Общества</w:t>
      </w:r>
      <w:r w:rsidR="003B596C" w:rsidRPr="00087E51">
        <w:rPr>
          <w:rFonts w:ascii="Times New Roman" w:hAnsi="Times New Roman" w:cs="Times New Roman"/>
          <w:sz w:val="22"/>
          <w:szCs w:val="22"/>
          <w:lang w:val="ru-RU"/>
        </w:rPr>
        <w:t xml:space="preserve"> </w:t>
      </w:r>
      <w:r w:rsidRPr="007038EB">
        <w:rPr>
          <w:rFonts w:ascii="Times New Roman" w:hAnsi="Times New Roman" w:cs="Times New Roman"/>
          <w:sz w:val="22"/>
          <w:szCs w:val="22"/>
          <w:lang w:val="ru-RU"/>
        </w:rPr>
        <w:t>[</w:t>
      </w:r>
      <w:r w:rsidR="003B596C" w:rsidRPr="00087E51">
        <w:rPr>
          <w:rFonts w:ascii="Times New Roman" w:hAnsi="Times New Roman" w:cs="Times New Roman"/>
          <w:sz w:val="22"/>
          <w:szCs w:val="22"/>
          <w:highlight w:val="yellow"/>
          <w:lang w:val="ru-RU"/>
        </w:rPr>
        <w:t>ФИО участника Общества</w:t>
      </w:r>
      <w:r w:rsidRPr="007038EB">
        <w:rPr>
          <w:rFonts w:ascii="Times New Roman" w:hAnsi="Times New Roman" w:cs="Times New Roman"/>
          <w:sz w:val="22"/>
          <w:szCs w:val="22"/>
          <w:lang w:val="ru-RU"/>
        </w:rPr>
        <w:t xml:space="preserve">], действующего на основании </w:t>
      </w:r>
      <w:r w:rsidR="0094148E" w:rsidRPr="0003104D">
        <w:rPr>
          <w:rFonts w:ascii="Times New Roman" w:hAnsi="Times New Roman" w:cs="Times New Roman"/>
          <w:sz w:val="22"/>
          <w:szCs w:val="22"/>
          <w:lang w:val="ru-RU"/>
        </w:rPr>
        <w:t>[</w:t>
      </w:r>
      <w:r w:rsidR="0094148E">
        <w:rPr>
          <w:rFonts w:ascii="Times New Roman" w:hAnsi="Times New Roman" w:cs="Times New Roman"/>
          <w:sz w:val="22"/>
          <w:szCs w:val="22"/>
          <w:lang w:val="ru-RU"/>
        </w:rPr>
        <w:t xml:space="preserve">решения единственного участника Общества </w:t>
      </w:r>
      <w:r w:rsidR="0094148E" w:rsidRPr="0094148E">
        <w:rPr>
          <w:rFonts w:ascii="Times New Roman" w:hAnsi="Times New Roman" w:cs="Times New Roman"/>
          <w:sz w:val="22"/>
          <w:szCs w:val="22"/>
          <w:lang w:val="ru-RU"/>
        </w:rPr>
        <w:t>№ [</w:t>
      </w:r>
      <w:r w:rsidR="0094148E" w:rsidRPr="0003104D">
        <w:rPr>
          <w:rFonts w:ascii="Times New Roman" w:hAnsi="Times New Roman" w:cs="Times New Roman"/>
          <w:sz w:val="22"/>
          <w:szCs w:val="22"/>
          <w:highlight w:val="yellow"/>
          <w:lang w:val="ru-RU"/>
        </w:rPr>
        <w:t>ххх</w:t>
      </w:r>
      <w:r w:rsidR="0094148E" w:rsidRPr="0094148E">
        <w:rPr>
          <w:rFonts w:ascii="Times New Roman" w:hAnsi="Times New Roman" w:cs="Times New Roman"/>
          <w:sz w:val="22"/>
          <w:szCs w:val="22"/>
          <w:lang w:val="ru-RU"/>
        </w:rPr>
        <w:t>] от [</w:t>
      </w:r>
      <w:r w:rsidR="0094148E" w:rsidRPr="0003104D">
        <w:rPr>
          <w:rFonts w:ascii="Times New Roman" w:hAnsi="Times New Roman" w:cs="Times New Roman"/>
          <w:sz w:val="22"/>
          <w:szCs w:val="22"/>
          <w:highlight w:val="yellow"/>
          <w:lang w:val="ru-RU"/>
        </w:rPr>
        <w:t>ххх</w:t>
      </w:r>
      <w:r w:rsidR="0094148E" w:rsidRPr="0094148E">
        <w:rPr>
          <w:rFonts w:ascii="Times New Roman" w:hAnsi="Times New Roman" w:cs="Times New Roman"/>
          <w:sz w:val="22"/>
          <w:szCs w:val="22"/>
          <w:lang w:val="ru-RU"/>
        </w:rPr>
        <w:t>] г.</w:t>
      </w:r>
      <w:r w:rsidR="0094148E" w:rsidRPr="0003104D">
        <w:rPr>
          <w:rFonts w:ascii="Times New Roman" w:hAnsi="Times New Roman" w:cs="Times New Roman"/>
          <w:sz w:val="22"/>
          <w:szCs w:val="22"/>
          <w:lang w:val="ru-RU"/>
        </w:rPr>
        <w:t>]/[</w:t>
      </w:r>
      <w:r w:rsidR="0094148E">
        <w:rPr>
          <w:rFonts w:ascii="Times New Roman" w:hAnsi="Times New Roman" w:cs="Times New Roman"/>
          <w:sz w:val="22"/>
          <w:szCs w:val="22"/>
          <w:lang w:val="ru-RU"/>
        </w:rPr>
        <w:t xml:space="preserve">протокола внеочередного общего собрания участников Общества </w:t>
      </w:r>
      <w:bookmarkStart w:id="0" w:name="_Hlk53072503"/>
      <w:r w:rsidR="0094148E">
        <w:rPr>
          <w:rFonts w:ascii="Times New Roman" w:hAnsi="Times New Roman" w:cs="Times New Roman"/>
          <w:sz w:val="22"/>
          <w:szCs w:val="22"/>
          <w:lang w:val="ru-RU"/>
        </w:rPr>
        <w:t xml:space="preserve">№ </w:t>
      </w:r>
      <w:r w:rsidR="0094148E" w:rsidRPr="0003104D">
        <w:rPr>
          <w:rFonts w:ascii="Times New Roman" w:hAnsi="Times New Roman" w:cs="Times New Roman"/>
          <w:sz w:val="22"/>
          <w:szCs w:val="22"/>
          <w:lang w:val="ru-RU"/>
        </w:rPr>
        <w:t>[</w:t>
      </w:r>
      <w:r w:rsidR="0094148E" w:rsidRPr="0003104D">
        <w:rPr>
          <w:rFonts w:ascii="Times New Roman" w:hAnsi="Times New Roman" w:cs="Times New Roman"/>
          <w:sz w:val="22"/>
          <w:szCs w:val="22"/>
          <w:highlight w:val="yellow"/>
          <w:lang w:val="ru-RU"/>
        </w:rPr>
        <w:t>ххх</w:t>
      </w:r>
      <w:r w:rsidR="0094148E" w:rsidRPr="0003104D">
        <w:rPr>
          <w:rFonts w:ascii="Times New Roman" w:hAnsi="Times New Roman" w:cs="Times New Roman"/>
          <w:sz w:val="22"/>
          <w:szCs w:val="22"/>
          <w:lang w:val="ru-RU"/>
        </w:rPr>
        <w:t xml:space="preserve">] </w:t>
      </w:r>
      <w:r w:rsidR="0094148E">
        <w:rPr>
          <w:rFonts w:ascii="Times New Roman" w:hAnsi="Times New Roman" w:cs="Times New Roman"/>
          <w:sz w:val="22"/>
          <w:szCs w:val="22"/>
          <w:lang w:val="ru-RU"/>
        </w:rPr>
        <w:t xml:space="preserve">от </w:t>
      </w:r>
      <w:r w:rsidR="0094148E" w:rsidRPr="0003104D">
        <w:rPr>
          <w:rFonts w:ascii="Times New Roman" w:hAnsi="Times New Roman" w:cs="Times New Roman"/>
          <w:sz w:val="22"/>
          <w:szCs w:val="22"/>
          <w:lang w:val="ru-RU"/>
        </w:rPr>
        <w:t>[</w:t>
      </w:r>
      <w:r w:rsidR="0094148E" w:rsidRPr="0003104D">
        <w:rPr>
          <w:rFonts w:ascii="Times New Roman" w:hAnsi="Times New Roman" w:cs="Times New Roman"/>
          <w:sz w:val="22"/>
          <w:szCs w:val="22"/>
          <w:highlight w:val="yellow"/>
          <w:lang w:val="ru-RU"/>
        </w:rPr>
        <w:t>ххх</w:t>
      </w:r>
      <w:r w:rsidR="0094148E" w:rsidRPr="0003104D">
        <w:rPr>
          <w:rFonts w:ascii="Times New Roman" w:hAnsi="Times New Roman" w:cs="Times New Roman"/>
          <w:sz w:val="22"/>
          <w:szCs w:val="22"/>
          <w:lang w:val="ru-RU"/>
        </w:rPr>
        <w:t>]</w:t>
      </w:r>
      <w:r w:rsidR="0094148E">
        <w:rPr>
          <w:rFonts w:ascii="Times New Roman" w:hAnsi="Times New Roman" w:cs="Times New Roman"/>
          <w:sz w:val="22"/>
          <w:szCs w:val="22"/>
          <w:lang w:val="ru-RU"/>
        </w:rPr>
        <w:t xml:space="preserve"> г.</w:t>
      </w:r>
      <w:bookmarkEnd w:id="0"/>
      <w:r w:rsidR="0094148E" w:rsidRPr="0003104D">
        <w:rPr>
          <w:rFonts w:ascii="Times New Roman" w:hAnsi="Times New Roman" w:cs="Times New Roman"/>
          <w:sz w:val="22"/>
          <w:szCs w:val="22"/>
          <w:lang w:val="ru-RU"/>
        </w:rPr>
        <w:t>]</w:t>
      </w:r>
      <w:r w:rsidRPr="007038EB">
        <w:rPr>
          <w:rFonts w:ascii="Times New Roman" w:hAnsi="Times New Roman" w:cs="Times New Roman"/>
          <w:sz w:val="22"/>
          <w:szCs w:val="22"/>
          <w:lang w:val="ru-RU"/>
        </w:rPr>
        <w:t>, с одной стороны, и</w:t>
      </w:r>
    </w:p>
    <w:p w14:paraId="4A527DF5" w14:textId="65D51AD2" w:rsidR="00103507" w:rsidRPr="007038EB" w:rsidRDefault="00103507">
      <w:pPr>
        <w:pStyle w:val="BodyText"/>
        <w:numPr>
          <w:ilvl w:val="0"/>
          <w:numId w:val="19"/>
        </w:numPr>
        <w:ind w:hanging="720"/>
        <w:rPr>
          <w:rFonts w:ascii="Times New Roman" w:hAnsi="Times New Roman" w:cs="Times New Roman"/>
          <w:b/>
          <w:bCs/>
          <w:i/>
          <w:iCs/>
          <w:sz w:val="22"/>
          <w:szCs w:val="22"/>
          <w:lang w:val="ru-RU"/>
        </w:rPr>
      </w:pPr>
      <w:r w:rsidRPr="007038EB">
        <w:rPr>
          <w:rFonts w:ascii="Times New Roman" w:hAnsi="Times New Roman" w:cs="Times New Roman"/>
          <w:sz w:val="22"/>
          <w:szCs w:val="22"/>
          <w:lang w:val="ru-RU"/>
        </w:rPr>
        <w:t>[</w:t>
      </w:r>
      <w:r w:rsidRPr="007038EB">
        <w:rPr>
          <w:rFonts w:ascii="Times New Roman" w:hAnsi="Times New Roman" w:cs="Times New Roman"/>
          <w:b/>
          <w:bCs/>
          <w:sz w:val="22"/>
          <w:szCs w:val="22"/>
          <w:highlight w:val="yellow"/>
          <w:lang w:val="ru-RU"/>
        </w:rPr>
        <w:t>ФИО</w:t>
      </w:r>
      <w:r w:rsidRPr="007038EB">
        <w:rPr>
          <w:rFonts w:ascii="Times New Roman" w:hAnsi="Times New Roman" w:cs="Times New Roman"/>
          <w:bCs/>
          <w:sz w:val="22"/>
          <w:szCs w:val="22"/>
          <w:lang w:val="ru-RU"/>
        </w:rPr>
        <w:t>],</w:t>
      </w:r>
      <w:r w:rsidRPr="007038EB">
        <w:rPr>
          <w:rFonts w:ascii="Times New Roman" w:hAnsi="Times New Roman" w:cs="Times New Roman"/>
          <w:sz w:val="22"/>
          <w:szCs w:val="22"/>
          <w:lang w:val="ru-RU"/>
        </w:rPr>
        <w:t xml:space="preserve"> гражданином Российской Федерации, </w:t>
      </w:r>
      <w:r w:rsidR="003B596C" w:rsidRPr="003B596C">
        <w:rPr>
          <w:rFonts w:ascii="Times New Roman" w:hAnsi="Times New Roman" w:cs="Times New Roman"/>
          <w:sz w:val="22"/>
          <w:szCs w:val="22"/>
          <w:lang w:val="ru-RU"/>
        </w:rPr>
        <w:t>[</w:t>
      </w:r>
      <w:r w:rsidR="003B596C" w:rsidRPr="00087E51">
        <w:rPr>
          <w:rFonts w:ascii="Times New Roman" w:hAnsi="Times New Roman" w:cs="Times New Roman"/>
          <w:sz w:val="22"/>
          <w:szCs w:val="22"/>
          <w:highlight w:val="yellow"/>
          <w:lang w:val="ru-RU"/>
        </w:rPr>
        <w:t>дата рождения</w:t>
      </w:r>
      <w:r w:rsidR="003B596C" w:rsidRPr="003B596C">
        <w:rPr>
          <w:rFonts w:ascii="Times New Roman" w:hAnsi="Times New Roman" w:cs="Times New Roman"/>
          <w:sz w:val="22"/>
          <w:szCs w:val="22"/>
          <w:lang w:val="ru-RU"/>
        </w:rPr>
        <w:t>] г. рождения, зарегистрированн</w:t>
      </w:r>
      <w:r w:rsidR="003B596C">
        <w:rPr>
          <w:rFonts w:ascii="Times New Roman" w:hAnsi="Times New Roman" w:cs="Times New Roman"/>
          <w:sz w:val="22"/>
          <w:szCs w:val="22"/>
          <w:lang w:val="ru-RU"/>
        </w:rPr>
        <w:t>ого</w:t>
      </w:r>
      <w:r w:rsidR="003B596C" w:rsidRPr="003B596C">
        <w:rPr>
          <w:rFonts w:ascii="Times New Roman" w:hAnsi="Times New Roman" w:cs="Times New Roman"/>
          <w:sz w:val="22"/>
          <w:szCs w:val="22"/>
          <w:lang w:val="ru-RU"/>
        </w:rPr>
        <w:t xml:space="preserve"> по адресу: [</w:t>
      </w:r>
      <w:r w:rsidR="003B596C" w:rsidRPr="00087E51">
        <w:rPr>
          <w:rFonts w:ascii="Times New Roman" w:hAnsi="Times New Roman" w:cs="Times New Roman"/>
          <w:sz w:val="22"/>
          <w:szCs w:val="22"/>
          <w:highlight w:val="yellow"/>
          <w:lang w:val="ru-RU"/>
        </w:rPr>
        <w:t>адрес регистрации</w:t>
      </w:r>
      <w:r w:rsidR="003B596C" w:rsidRPr="003B596C">
        <w:rPr>
          <w:rFonts w:ascii="Times New Roman" w:hAnsi="Times New Roman" w:cs="Times New Roman"/>
          <w:sz w:val="22"/>
          <w:szCs w:val="22"/>
          <w:lang w:val="ru-RU"/>
        </w:rPr>
        <w:t>], паспорт гражданина РФ: [</w:t>
      </w:r>
      <w:r w:rsidR="003B596C" w:rsidRPr="00087E51">
        <w:rPr>
          <w:rFonts w:ascii="Times New Roman" w:hAnsi="Times New Roman" w:cs="Times New Roman"/>
          <w:sz w:val="22"/>
          <w:szCs w:val="22"/>
          <w:highlight w:val="yellow"/>
          <w:lang w:val="ru-RU"/>
        </w:rPr>
        <w:t>серия номер паспорта</w:t>
      </w:r>
      <w:r w:rsidR="003B596C" w:rsidRPr="003B596C">
        <w:rPr>
          <w:rFonts w:ascii="Times New Roman" w:hAnsi="Times New Roman" w:cs="Times New Roman"/>
          <w:sz w:val="22"/>
          <w:szCs w:val="22"/>
          <w:lang w:val="ru-RU"/>
        </w:rPr>
        <w:t>], выдан [</w:t>
      </w:r>
      <w:r w:rsidR="003B596C" w:rsidRPr="00087E51">
        <w:rPr>
          <w:rFonts w:ascii="Times New Roman" w:hAnsi="Times New Roman" w:cs="Times New Roman"/>
          <w:sz w:val="22"/>
          <w:szCs w:val="22"/>
          <w:highlight w:val="yellow"/>
          <w:lang w:val="ru-RU"/>
        </w:rPr>
        <w:t>дата выдачи паспорта</w:t>
      </w:r>
      <w:r w:rsidR="003B596C" w:rsidRPr="003B596C">
        <w:rPr>
          <w:rFonts w:ascii="Times New Roman" w:hAnsi="Times New Roman" w:cs="Times New Roman"/>
          <w:sz w:val="22"/>
          <w:szCs w:val="22"/>
          <w:lang w:val="ru-RU"/>
        </w:rPr>
        <w:t>] г. [</w:t>
      </w:r>
      <w:r w:rsidR="003B596C" w:rsidRPr="00087E51">
        <w:rPr>
          <w:rFonts w:ascii="Times New Roman" w:hAnsi="Times New Roman" w:cs="Times New Roman"/>
          <w:sz w:val="22"/>
          <w:szCs w:val="22"/>
          <w:highlight w:val="yellow"/>
          <w:lang w:val="ru-RU"/>
        </w:rPr>
        <w:t>кем выдан паспорт</w:t>
      </w:r>
      <w:r w:rsidR="003B596C" w:rsidRPr="003B596C">
        <w:rPr>
          <w:rFonts w:ascii="Times New Roman" w:hAnsi="Times New Roman" w:cs="Times New Roman"/>
          <w:sz w:val="22"/>
          <w:szCs w:val="22"/>
          <w:lang w:val="ru-RU"/>
        </w:rPr>
        <w:t>]</w:t>
      </w:r>
      <w:r w:rsidRPr="007038EB">
        <w:rPr>
          <w:rFonts w:ascii="Times New Roman" w:hAnsi="Times New Roman" w:cs="Times New Roman"/>
          <w:sz w:val="22"/>
          <w:szCs w:val="22"/>
          <w:lang w:val="ru-RU"/>
        </w:rPr>
        <w:t xml:space="preserve"> («</w:t>
      </w:r>
      <w:r w:rsidRPr="007038EB">
        <w:rPr>
          <w:rFonts w:ascii="Times New Roman" w:hAnsi="Times New Roman" w:cs="Times New Roman"/>
          <w:b/>
          <w:sz w:val="22"/>
          <w:szCs w:val="22"/>
          <w:lang w:val="ru-RU"/>
        </w:rPr>
        <w:t>Работник</w:t>
      </w:r>
      <w:r w:rsidRPr="007038EB">
        <w:rPr>
          <w:rFonts w:ascii="Times New Roman" w:hAnsi="Times New Roman" w:cs="Times New Roman"/>
          <w:sz w:val="22"/>
          <w:szCs w:val="22"/>
          <w:lang w:val="ru-RU"/>
        </w:rPr>
        <w:t>»), с другой стороны,</w:t>
      </w:r>
    </w:p>
    <w:p w14:paraId="3CF9D21A" w14:textId="4DEBC46F" w:rsidR="003610CF" w:rsidRPr="007038EB" w:rsidRDefault="00B94AA4" w:rsidP="00087E51">
      <w:pPr>
        <w:pStyle w:val="Definition1"/>
        <w:numPr>
          <w:ilvl w:val="0"/>
          <w:numId w:val="0"/>
        </w:numPr>
        <w:spacing w:after="240"/>
        <w:rPr>
          <w:rFonts w:eastAsia="Times New Roman"/>
          <w:lang w:val="ru-RU"/>
        </w:rPr>
      </w:pPr>
      <w:r w:rsidRPr="007038EB">
        <w:rPr>
          <w:lang w:val="ru-RU"/>
        </w:rPr>
        <w:t>совместно именуемые «</w:t>
      </w:r>
      <w:r w:rsidRPr="007038EB">
        <w:rPr>
          <w:b/>
          <w:lang w:val="ru-RU"/>
        </w:rPr>
        <w:t>Стороны</w:t>
      </w:r>
      <w:r w:rsidRPr="007038EB">
        <w:rPr>
          <w:lang w:val="ru-RU"/>
        </w:rPr>
        <w:t>», а к</w:t>
      </w:r>
      <w:r w:rsidR="003610CF" w:rsidRPr="007038EB">
        <w:rPr>
          <w:lang w:val="ru-RU"/>
        </w:rPr>
        <w:t>аждый в отдельности</w:t>
      </w:r>
      <w:r w:rsidRPr="007038EB">
        <w:rPr>
          <w:lang w:val="ru-RU"/>
        </w:rPr>
        <w:t xml:space="preserve"> –</w:t>
      </w:r>
      <w:r w:rsidR="003610CF" w:rsidRPr="007038EB">
        <w:rPr>
          <w:lang w:val="ru-RU"/>
        </w:rPr>
        <w:t xml:space="preserve"> «</w:t>
      </w:r>
      <w:r w:rsidR="003610CF" w:rsidRPr="007038EB">
        <w:rPr>
          <w:b/>
          <w:lang w:val="ru-RU"/>
        </w:rPr>
        <w:t>Сторона</w:t>
      </w:r>
      <w:r w:rsidR="003610CF" w:rsidRPr="007038EB">
        <w:rPr>
          <w:lang w:val="ru-RU"/>
        </w:rPr>
        <w:t>»</w:t>
      </w:r>
      <w:r w:rsidRPr="007038EB">
        <w:rPr>
          <w:lang w:val="ru-RU"/>
        </w:rPr>
        <w:t>.</w:t>
      </w:r>
    </w:p>
    <w:p w14:paraId="5C030F9A" w14:textId="04304F23" w:rsidR="008E7238" w:rsidRPr="007038EB" w:rsidRDefault="008E7238" w:rsidP="00087E51">
      <w:pPr>
        <w:pStyle w:val="Exhibit1"/>
        <w:spacing w:after="240"/>
        <w:rPr>
          <w:rFonts w:ascii="Times New Roman" w:hAnsi="Times New Roman" w:cs="Times New Roman"/>
          <w:sz w:val="22"/>
          <w:szCs w:val="22"/>
        </w:rPr>
      </w:pPr>
      <w:bookmarkStart w:id="1" w:name="_Toc444692115"/>
      <w:r w:rsidRPr="007038EB">
        <w:rPr>
          <w:rFonts w:ascii="Times New Roman" w:hAnsi="Times New Roman" w:cs="Times New Roman"/>
          <w:caps w:val="0"/>
          <w:sz w:val="22"/>
          <w:szCs w:val="22"/>
        </w:rPr>
        <w:t>П</w:t>
      </w:r>
      <w:bookmarkEnd w:id="1"/>
      <w:r w:rsidR="00C3621F" w:rsidRPr="007038EB">
        <w:rPr>
          <w:rFonts w:ascii="Times New Roman" w:hAnsi="Times New Roman" w:cs="Times New Roman"/>
          <w:caps w:val="0"/>
          <w:sz w:val="22"/>
          <w:szCs w:val="22"/>
          <w:lang w:val="ru-RU"/>
        </w:rPr>
        <w:t>РЕДМЕТ ДОГОВОРА</w:t>
      </w:r>
    </w:p>
    <w:p w14:paraId="6EEEC5F6" w14:textId="438670DF" w:rsidR="00051DA7" w:rsidRPr="00D66CA0" w:rsidRDefault="00D44F35" w:rsidP="0003104D">
      <w:pPr>
        <w:pStyle w:val="Exhibit2"/>
        <w:numPr>
          <w:ilvl w:val="1"/>
          <w:numId w:val="40"/>
        </w:numPr>
        <w:spacing w:after="240"/>
        <w:ind w:left="709" w:hanging="720"/>
        <w:rPr>
          <w:rFonts w:cs="Times New Roman"/>
          <w:szCs w:val="22"/>
        </w:rPr>
      </w:pPr>
      <w:r w:rsidRPr="00E31337">
        <w:rPr>
          <w:rFonts w:cs="Times New Roman"/>
          <w:szCs w:val="22"/>
        </w:rPr>
        <w:t xml:space="preserve">Работодатель </w:t>
      </w:r>
      <w:r w:rsidR="00E755E4" w:rsidRPr="00E31337">
        <w:rPr>
          <w:rFonts w:cs="Times New Roman"/>
          <w:szCs w:val="22"/>
        </w:rPr>
        <w:t xml:space="preserve">обязуется предоставить </w:t>
      </w:r>
      <w:r w:rsidRPr="00E31337">
        <w:rPr>
          <w:rFonts w:cs="Times New Roman"/>
          <w:szCs w:val="22"/>
        </w:rPr>
        <w:t>Работник</w:t>
      </w:r>
      <w:r w:rsidR="00E755E4" w:rsidRPr="00E31337">
        <w:rPr>
          <w:rFonts w:cs="Times New Roman"/>
          <w:szCs w:val="22"/>
        </w:rPr>
        <w:t>у</w:t>
      </w:r>
      <w:r w:rsidRPr="00E31337">
        <w:rPr>
          <w:rFonts w:cs="Times New Roman"/>
          <w:szCs w:val="22"/>
        </w:rPr>
        <w:t xml:space="preserve"> работу</w:t>
      </w:r>
      <w:r w:rsidR="00E755E4" w:rsidRPr="00E31337">
        <w:rPr>
          <w:rFonts w:cs="Times New Roman"/>
          <w:szCs w:val="22"/>
        </w:rPr>
        <w:t xml:space="preserve"> в должности </w:t>
      </w:r>
      <w:r w:rsidR="005C71FD">
        <w:rPr>
          <w:rFonts w:cs="Times New Roman"/>
          <w:szCs w:val="22"/>
        </w:rPr>
        <w:t>Г</w:t>
      </w:r>
      <w:r w:rsidR="00E755E4" w:rsidRPr="00E31337">
        <w:rPr>
          <w:rFonts w:cs="Times New Roman"/>
          <w:szCs w:val="22"/>
        </w:rPr>
        <w:t>енерального директора Общества</w:t>
      </w:r>
      <w:r w:rsidRPr="00E31337">
        <w:rPr>
          <w:rFonts w:cs="Times New Roman"/>
          <w:szCs w:val="22"/>
        </w:rPr>
        <w:t xml:space="preserve">, </w:t>
      </w:r>
      <w:r w:rsidR="00E755E4" w:rsidRPr="00E31337">
        <w:rPr>
          <w:rFonts w:cs="Times New Roman"/>
          <w:szCs w:val="22"/>
        </w:rPr>
        <w:t>обеспечить условия труда, предусмотренные трудовым законодательством и иными нормативными правовыми актами, сод</w:t>
      </w:r>
      <w:r w:rsidR="00E31337" w:rsidRPr="00D66CA0">
        <w:rPr>
          <w:rFonts w:cs="Times New Roman"/>
          <w:szCs w:val="22"/>
        </w:rPr>
        <w:t>ержащими нормы трудового права</w:t>
      </w:r>
      <w:r w:rsidR="00E755E4" w:rsidRPr="00D66CA0">
        <w:rPr>
          <w:rFonts w:cs="Times New Roman"/>
          <w:szCs w:val="22"/>
        </w:rPr>
        <w:t>, своевременно и в полном размере выплачивать работнику заработную плату</w:t>
      </w:r>
      <w:r w:rsidR="00E31337" w:rsidRPr="00D66CA0">
        <w:rPr>
          <w:rFonts w:cs="Times New Roman"/>
          <w:szCs w:val="22"/>
        </w:rPr>
        <w:t>, а</w:t>
      </w:r>
      <w:r w:rsidR="00E31337">
        <w:rPr>
          <w:rFonts w:cs="Times New Roman"/>
          <w:szCs w:val="22"/>
        </w:rPr>
        <w:t xml:space="preserve"> </w:t>
      </w:r>
      <w:r w:rsidRPr="00E31337">
        <w:rPr>
          <w:rFonts w:cs="Times New Roman"/>
          <w:szCs w:val="22"/>
        </w:rPr>
        <w:t xml:space="preserve">Работник </w:t>
      </w:r>
      <w:r w:rsidR="00E755E4" w:rsidRPr="00E31337">
        <w:rPr>
          <w:rFonts w:cs="Times New Roman"/>
          <w:szCs w:val="22"/>
        </w:rPr>
        <w:t xml:space="preserve">обязуется лично </w:t>
      </w:r>
      <w:r w:rsidRPr="00E31337">
        <w:rPr>
          <w:rFonts w:cs="Times New Roman"/>
          <w:szCs w:val="22"/>
        </w:rPr>
        <w:t xml:space="preserve">выполнять </w:t>
      </w:r>
      <w:r w:rsidR="00E755E4" w:rsidRPr="00E31337">
        <w:rPr>
          <w:rFonts w:cs="Times New Roman"/>
          <w:szCs w:val="22"/>
        </w:rPr>
        <w:t xml:space="preserve">определенную настоящим </w:t>
      </w:r>
      <w:r w:rsidR="00E31337">
        <w:rPr>
          <w:rFonts w:cs="Times New Roman"/>
          <w:szCs w:val="22"/>
        </w:rPr>
        <w:t>Д</w:t>
      </w:r>
      <w:r w:rsidR="00E755E4" w:rsidRPr="00E31337">
        <w:rPr>
          <w:rFonts w:cs="Times New Roman"/>
          <w:szCs w:val="22"/>
        </w:rPr>
        <w:t xml:space="preserve">оговором </w:t>
      </w:r>
      <w:r w:rsidRPr="00E31337">
        <w:rPr>
          <w:rFonts w:cs="Times New Roman"/>
          <w:szCs w:val="22"/>
        </w:rPr>
        <w:t>трудов</w:t>
      </w:r>
      <w:r w:rsidR="00E755E4" w:rsidRPr="00E31337">
        <w:rPr>
          <w:rFonts w:cs="Times New Roman"/>
          <w:szCs w:val="22"/>
        </w:rPr>
        <w:t>ую</w:t>
      </w:r>
      <w:r w:rsidRPr="00E31337">
        <w:rPr>
          <w:rFonts w:cs="Times New Roman"/>
          <w:szCs w:val="22"/>
        </w:rPr>
        <w:t xml:space="preserve"> </w:t>
      </w:r>
      <w:r w:rsidR="00E755E4" w:rsidRPr="00D66CA0">
        <w:rPr>
          <w:rFonts w:cs="Times New Roman"/>
          <w:szCs w:val="22"/>
        </w:rPr>
        <w:t xml:space="preserve">функцию </w:t>
      </w:r>
      <w:r w:rsidRPr="00D66CA0">
        <w:rPr>
          <w:rFonts w:cs="Times New Roman"/>
          <w:szCs w:val="22"/>
        </w:rPr>
        <w:t>на условиях настоящего Договора</w:t>
      </w:r>
      <w:r w:rsidR="00CB2BCD" w:rsidRPr="00D66CA0">
        <w:rPr>
          <w:rFonts w:cs="Times New Roman"/>
          <w:szCs w:val="22"/>
        </w:rPr>
        <w:t>.</w:t>
      </w:r>
    </w:p>
    <w:p w14:paraId="23C71FFF" w14:textId="21A0937B" w:rsidR="00AF3598" w:rsidRPr="007038EB" w:rsidRDefault="00D44F35" w:rsidP="00087E51">
      <w:pPr>
        <w:pStyle w:val="Exhibit1"/>
        <w:spacing w:after="240"/>
        <w:rPr>
          <w:rFonts w:ascii="Times New Roman" w:hAnsi="Times New Roman" w:cs="Times New Roman"/>
          <w:sz w:val="22"/>
          <w:szCs w:val="22"/>
          <w:lang w:val="ru-RU"/>
        </w:rPr>
      </w:pPr>
      <w:bookmarkStart w:id="2" w:name="_Ref49353207"/>
      <w:r w:rsidRPr="007038EB">
        <w:rPr>
          <w:rFonts w:ascii="Times New Roman" w:hAnsi="Times New Roman" w:cs="Times New Roman"/>
          <w:sz w:val="22"/>
          <w:szCs w:val="22"/>
          <w:lang w:val="ru-RU"/>
        </w:rPr>
        <w:lastRenderedPageBreak/>
        <w:t>Место работы и трудовые обязанности</w:t>
      </w:r>
    </w:p>
    <w:p w14:paraId="2FEBDB94" w14:textId="17A4F83A" w:rsidR="00D44F35" w:rsidRPr="007038EB" w:rsidRDefault="00D44F35" w:rsidP="00087E51">
      <w:pPr>
        <w:pStyle w:val="Exhibit2"/>
        <w:tabs>
          <w:tab w:val="clear" w:pos="1146"/>
          <w:tab w:val="num" w:pos="0"/>
        </w:tabs>
        <w:spacing w:after="240"/>
        <w:ind w:left="709"/>
        <w:rPr>
          <w:szCs w:val="22"/>
        </w:rPr>
      </w:pPr>
      <w:r w:rsidRPr="007038EB">
        <w:rPr>
          <w:rFonts w:eastAsia="Calibri"/>
          <w:szCs w:val="22"/>
        </w:rPr>
        <w:t xml:space="preserve">Постоянное место работы работника находится в офисе </w:t>
      </w:r>
      <w:r w:rsidR="00811CC9">
        <w:rPr>
          <w:rFonts w:eastAsia="Calibri"/>
          <w:szCs w:val="22"/>
        </w:rPr>
        <w:t>Р</w:t>
      </w:r>
      <w:r w:rsidRPr="007038EB">
        <w:rPr>
          <w:rFonts w:eastAsia="Calibri"/>
          <w:szCs w:val="22"/>
        </w:rPr>
        <w:t xml:space="preserve">аботодателя </w:t>
      </w:r>
      <w:r w:rsidR="003B596C">
        <w:rPr>
          <w:rFonts w:eastAsia="Calibri"/>
          <w:szCs w:val="22"/>
        </w:rPr>
        <w:t>по адресу</w:t>
      </w:r>
      <w:r w:rsidRPr="007038EB">
        <w:rPr>
          <w:rFonts w:eastAsia="Calibri"/>
          <w:szCs w:val="22"/>
        </w:rPr>
        <w:t xml:space="preserve"> [</w:t>
      </w:r>
      <w:r w:rsidR="003B596C" w:rsidRPr="00087E51">
        <w:rPr>
          <w:rFonts w:eastAsia="Calibri"/>
          <w:szCs w:val="22"/>
          <w:highlight w:val="yellow"/>
        </w:rPr>
        <w:t>адрес</w:t>
      </w:r>
      <w:r w:rsidRPr="007038EB">
        <w:rPr>
          <w:rFonts w:asciiTheme="majorBidi" w:hAnsiTheme="majorBidi" w:cstheme="majorBidi"/>
          <w:szCs w:val="22"/>
        </w:rPr>
        <w:t>]</w:t>
      </w:r>
      <w:r w:rsidRPr="007038EB">
        <w:rPr>
          <w:szCs w:val="22"/>
        </w:rPr>
        <w:t>.</w:t>
      </w:r>
    </w:p>
    <w:p w14:paraId="35504BCE" w14:textId="63EF1625" w:rsidR="00D44F35" w:rsidRPr="007038EB" w:rsidRDefault="00D44F35" w:rsidP="00087E51">
      <w:pPr>
        <w:pStyle w:val="Exhibit2"/>
        <w:tabs>
          <w:tab w:val="clear" w:pos="1146"/>
          <w:tab w:val="num" w:pos="0"/>
        </w:tabs>
        <w:spacing w:after="240"/>
        <w:ind w:left="709"/>
        <w:rPr>
          <w:rFonts w:cs="Times New Roman"/>
          <w:szCs w:val="22"/>
        </w:rPr>
      </w:pPr>
      <w:r w:rsidRPr="007038EB">
        <w:rPr>
          <w:rFonts w:cs="Times New Roman"/>
          <w:szCs w:val="22"/>
        </w:rPr>
        <w:t xml:space="preserve">В то же время, Работник может быть направлен в командировки в пределах территории Российской Федерации или за границу в соответствии с инструкциями Работодателя. Все расходы, обоснованно понесенные Работником в течение командировки, подлежат возмещению в соответствии с </w:t>
      </w:r>
      <w:r w:rsidR="00F87B10">
        <w:rPr>
          <w:rFonts w:cs="Times New Roman"/>
          <w:szCs w:val="22"/>
        </w:rPr>
        <w:t>п</w:t>
      </w:r>
      <w:r w:rsidRPr="007038EB">
        <w:rPr>
          <w:rFonts w:cs="Times New Roman"/>
          <w:szCs w:val="22"/>
        </w:rPr>
        <w:t>равилами внутреннего трудового распорядка Общества при условии их документального подтверждения.</w:t>
      </w:r>
    </w:p>
    <w:p w14:paraId="76CA7E72" w14:textId="2ED37B0D" w:rsidR="00D44F35" w:rsidRPr="007038EB" w:rsidRDefault="00D44F35" w:rsidP="00087E51">
      <w:pPr>
        <w:pStyle w:val="Exhibit2"/>
        <w:tabs>
          <w:tab w:val="clear" w:pos="1146"/>
          <w:tab w:val="num" w:pos="0"/>
        </w:tabs>
        <w:spacing w:after="240"/>
        <w:ind w:left="709"/>
        <w:rPr>
          <w:szCs w:val="22"/>
        </w:rPr>
      </w:pPr>
      <w:r w:rsidRPr="007038EB">
        <w:rPr>
          <w:rFonts w:cs="Times New Roman"/>
          <w:szCs w:val="22"/>
        </w:rPr>
        <w:t xml:space="preserve">Работник соглашается по требованию Работодателя принимать участие в учебных семинарах как </w:t>
      </w:r>
      <w:r w:rsidR="00D66CA0">
        <w:rPr>
          <w:rFonts w:cs="Times New Roman"/>
          <w:szCs w:val="22"/>
        </w:rPr>
        <w:t>на территории</w:t>
      </w:r>
      <w:r w:rsidR="00D66CA0" w:rsidRPr="007038EB">
        <w:rPr>
          <w:rFonts w:cs="Times New Roman"/>
          <w:szCs w:val="22"/>
        </w:rPr>
        <w:t xml:space="preserve"> </w:t>
      </w:r>
      <w:r w:rsidRPr="007038EB">
        <w:rPr>
          <w:rFonts w:cs="Times New Roman"/>
          <w:szCs w:val="22"/>
        </w:rPr>
        <w:t>Российской Федерации, так и за рубежом.</w:t>
      </w:r>
      <w:r w:rsidRPr="007038EB">
        <w:rPr>
          <w:szCs w:val="22"/>
        </w:rPr>
        <w:t xml:space="preserve"> </w:t>
      </w:r>
    </w:p>
    <w:p w14:paraId="65E9D07D" w14:textId="4AA5568E" w:rsidR="00D44F35" w:rsidRPr="007038EB" w:rsidRDefault="00D44F35" w:rsidP="00087E51">
      <w:pPr>
        <w:pStyle w:val="Exhibit2"/>
        <w:tabs>
          <w:tab w:val="clear" w:pos="1146"/>
          <w:tab w:val="num" w:pos="0"/>
        </w:tabs>
        <w:spacing w:after="240"/>
        <w:ind w:left="709"/>
        <w:rPr>
          <w:szCs w:val="22"/>
        </w:rPr>
      </w:pPr>
      <w:r w:rsidRPr="007038EB">
        <w:rPr>
          <w:rFonts w:cs="Times New Roman"/>
          <w:szCs w:val="22"/>
        </w:rPr>
        <w:t>Работа по настоящему Договору является для Работника основной</w:t>
      </w:r>
      <w:r w:rsidRPr="007038EB">
        <w:rPr>
          <w:szCs w:val="22"/>
        </w:rPr>
        <w:t>.</w:t>
      </w:r>
    </w:p>
    <w:p w14:paraId="70AE2C52" w14:textId="577D3A48" w:rsidR="00AF3598" w:rsidRPr="007038EB" w:rsidRDefault="00D44F35" w:rsidP="00087E51">
      <w:pPr>
        <w:pStyle w:val="Exhibit2"/>
        <w:tabs>
          <w:tab w:val="clear" w:pos="1146"/>
          <w:tab w:val="num" w:pos="0"/>
        </w:tabs>
        <w:spacing w:after="240"/>
        <w:ind w:left="709"/>
        <w:rPr>
          <w:szCs w:val="22"/>
        </w:rPr>
      </w:pPr>
      <w:r w:rsidRPr="007038EB">
        <w:rPr>
          <w:rFonts w:cs="Times New Roman"/>
          <w:szCs w:val="22"/>
        </w:rPr>
        <w:t xml:space="preserve">Работник принимается на должность </w:t>
      </w:r>
      <w:r w:rsidRPr="007038EB">
        <w:rPr>
          <w:rFonts w:cs="Times New Roman"/>
          <w:b/>
          <w:szCs w:val="22"/>
        </w:rPr>
        <w:t>Генерального директора</w:t>
      </w:r>
      <w:r w:rsidRPr="007038EB">
        <w:rPr>
          <w:rFonts w:cs="Times New Roman"/>
          <w:szCs w:val="22"/>
        </w:rPr>
        <w:t>. Перечень основных трудовых обязанностей Работника приводится в</w:t>
      </w:r>
      <w:r w:rsidR="00A17345">
        <w:rPr>
          <w:rFonts w:cs="Times New Roman"/>
          <w:szCs w:val="22"/>
        </w:rPr>
        <w:t xml:space="preserve"> </w:t>
      </w:r>
      <w:r w:rsidRPr="00087E51">
        <w:rPr>
          <w:rFonts w:cs="Times New Roman"/>
          <w:b/>
          <w:szCs w:val="22"/>
        </w:rPr>
        <w:t xml:space="preserve">Приложении </w:t>
      </w:r>
      <w:r w:rsidR="001D433C">
        <w:rPr>
          <w:rFonts w:cs="Times New Roman"/>
          <w:b/>
          <w:szCs w:val="22"/>
        </w:rPr>
        <w:t>№</w:t>
      </w:r>
      <w:r w:rsidRPr="00087E51">
        <w:rPr>
          <w:rFonts w:cs="Times New Roman"/>
          <w:b/>
          <w:szCs w:val="22"/>
        </w:rPr>
        <w:t>1</w:t>
      </w:r>
      <w:r w:rsidRPr="007038EB">
        <w:rPr>
          <w:rFonts w:cs="Times New Roman"/>
          <w:szCs w:val="22"/>
        </w:rPr>
        <w:t xml:space="preserve"> к настоящему Договору, а также определяется действующим законодательством, Уставом Общества и внутренними документами Общества. При этом, положения настоящего Договора обладают большей силой для Работника, чем положения Устава Общества</w:t>
      </w:r>
      <w:r w:rsidR="007C1BE1" w:rsidRPr="007038EB">
        <w:rPr>
          <w:rFonts w:cs="Times New Roman"/>
          <w:szCs w:val="22"/>
        </w:rPr>
        <w:t>.</w:t>
      </w:r>
    </w:p>
    <w:bookmarkEnd w:id="2"/>
    <w:p w14:paraId="592D5BFC" w14:textId="165B407A" w:rsidR="008E7238" w:rsidRPr="007038EB" w:rsidRDefault="00D44F35" w:rsidP="00087E51">
      <w:pPr>
        <w:pStyle w:val="Exhibit1"/>
        <w:spacing w:after="240"/>
        <w:rPr>
          <w:rFonts w:ascii="Times New Roman" w:hAnsi="Times New Roman" w:cs="Times New Roman"/>
          <w:sz w:val="22"/>
          <w:szCs w:val="22"/>
        </w:rPr>
      </w:pPr>
      <w:r w:rsidRPr="007038EB">
        <w:rPr>
          <w:rFonts w:ascii="Times New Roman" w:hAnsi="Times New Roman" w:cs="Times New Roman"/>
          <w:caps w:val="0"/>
          <w:sz w:val="22"/>
          <w:szCs w:val="22"/>
          <w:lang w:val="ru-RU"/>
        </w:rPr>
        <w:t>ПРАВА И ОБЯЗАННОСТИ РАБОТНИКА</w:t>
      </w:r>
    </w:p>
    <w:p w14:paraId="0A6B6584" w14:textId="4BA8B857" w:rsidR="00D44F35" w:rsidRPr="007038EB" w:rsidRDefault="00D44F35" w:rsidP="00087E51">
      <w:pPr>
        <w:pStyle w:val="Exhibit2"/>
        <w:tabs>
          <w:tab w:val="num" w:pos="1418"/>
        </w:tabs>
        <w:spacing w:after="240"/>
        <w:ind w:left="709" w:hanging="709"/>
        <w:rPr>
          <w:rFonts w:cs="Times New Roman"/>
          <w:szCs w:val="22"/>
        </w:rPr>
      </w:pPr>
      <w:bookmarkStart w:id="3" w:name="_Ref48672421"/>
      <w:r w:rsidRPr="007038EB">
        <w:rPr>
          <w:rFonts w:cs="Times New Roman"/>
          <w:szCs w:val="22"/>
        </w:rPr>
        <w:t>Работник имеет право на:</w:t>
      </w:r>
      <w:bookmarkEnd w:id="3"/>
    </w:p>
    <w:p w14:paraId="4181BF48" w14:textId="5CB61A25" w:rsidR="0063612D" w:rsidRPr="0003104D" w:rsidRDefault="0063612D" w:rsidP="0063612D">
      <w:pPr>
        <w:pStyle w:val="Exhibit3"/>
        <w:tabs>
          <w:tab w:val="clear" w:pos="720"/>
        </w:tabs>
        <w:ind w:left="1560" w:hanging="851"/>
      </w:pPr>
      <w:r w:rsidRPr="0063612D">
        <w:t xml:space="preserve">предоставление ему работы, обусловленной настоящим </w:t>
      </w:r>
      <w:r>
        <w:t>Договором</w:t>
      </w:r>
      <w:r w:rsidRPr="0003104D">
        <w:t>;</w:t>
      </w:r>
    </w:p>
    <w:p w14:paraId="39BF31F2" w14:textId="793FAB00" w:rsidR="001D433C" w:rsidRDefault="001D433C" w:rsidP="0003104D">
      <w:pPr>
        <w:pStyle w:val="Exhibit3"/>
        <w:tabs>
          <w:tab w:val="clear" w:pos="720"/>
        </w:tabs>
        <w:spacing w:after="240"/>
        <w:ind w:left="1560" w:hanging="851"/>
      </w:pPr>
      <w:r w:rsidRPr="007038EB">
        <w:t xml:space="preserve">рабочее место, которое соответствует условиям организации труда и безопасности на рабочем месте, установленным </w:t>
      </w:r>
      <w:r w:rsidR="00811CC9">
        <w:t>законодательством</w:t>
      </w:r>
      <w:r w:rsidRPr="007038EB">
        <w:t>;</w:t>
      </w:r>
    </w:p>
    <w:p w14:paraId="56FCBDA3" w14:textId="1F14166A" w:rsidR="0063612D" w:rsidRDefault="001D433C" w:rsidP="0063612D">
      <w:pPr>
        <w:pStyle w:val="Exhibit3"/>
        <w:tabs>
          <w:tab w:val="clear" w:pos="720"/>
        </w:tabs>
        <w:ind w:left="1560" w:hanging="851"/>
      </w:pPr>
      <w:r>
        <w:t>с</w:t>
      </w:r>
      <w:r w:rsidRPr="0063612D">
        <w:t>воевременную</w:t>
      </w:r>
      <w:r w:rsidR="0063612D" w:rsidRPr="0063612D">
        <w:t xml:space="preserve"> и полную выплату заработной платы</w:t>
      </w:r>
      <w:r w:rsidRPr="0003104D">
        <w:t xml:space="preserve"> </w:t>
      </w:r>
      <w:r>
        <w:t>в соответствии с условиями, изложенными в ст</w:t>
      </w:r>
      <w:r w:rsidR="00811CC9">
        <w:t>атье</w:t>
      </w:r>
      <w:r>
        <w:t xml:space="preserve"> 5 настоящего Договора</w:t>
      </w:r>
      <w:r w:rsidR="0063612D" w:rsidRPr="0003104D">
        <w:t>;</w:t>
      </w:r>
    </w:p>
    <w:p w14:paraId="6B5B6254" w14:textId="025F5C76" w:rsidR="0063612D" w:rsidRPr="0003104D" w:rsidRDefault="0063612D" w:rsidP="0063612D">
      <w:pPr>
        <w:pStyle w:val="Exhibit3"/>
        <w:tabs>
          <w:tab w:val="clear" w:pos="720"/>
        </w:tabs>
        <w:ind w:left="1560" w:hanging="851"/>
      </w:pPr>
      <w:r>
        <w:t>о</w:t>
      </w:r>
      <w:r w:rsidRPr="0063612D">
        <w:t>тдых, в том числе оплачиваемый ежегодный отпуск, еженедельные выходные дни, нерабо</w:t>
      </w:r>
      <w:r>
        <w:t>чие праздничные дни</w:t>
      </w:r>
      <w:r w:rsidRPr="0003104D">
        <w:t>;</w:t>
      </w:r>
    </w:p>
    <w:p w14:paraId="588D660B" w14:textId="0CDEF916" w:rsidR="0063612D" w:rsidRDefault="0063612D" w:rsidP="0063612D">
      <w:pPr>
        <w:pStyle w:val="Exhibit3"/>
        <w:tabs>
          <w:tab w:val="clear" w:pos="720"/>
        </w:tabs>
        <w:ind w:left="1560" w:hanging="851"/>
      </w:pPr>
      <w:r>
        <w:t>п</w:t>
      </w:r>
      <w:r w:rsidRPr="0063612D">
        <w:t>олную и достоверную информацию об условиях труда и требованиях охраны труда на рабочем месте</w:t>
      </w:r>
      <w:r w:rsidR="00B926F4" w:rsidRPr="0003104D">
        <w:t>;</w:t>
      </w:r>
    </w:p>
    <w:p w14:paraId="1F4290A6" w14:textId="4F55045C" w:rsidR="00D44F35" w:rsidRDefault="00D44F35" w:rsidP="0063612D">
      <w:pPr>
        <w:pStyle w:val="Exhibit3"/>
        <w:tabs>
          <w:tab w:val="clear" w:pos="720"/>
        </w:tabs>
        <w:spacing w:after="240"/>
        <w:ind w:left="1560" w:hanging="851"/>
      </w:pPr>
      <w:r w:rsidRPr="007038EB">
        <w:t>защиту своих трудовых прав и свобод и законных интересов всеми способами, которые не запрещены законом</w:t>
      </w:r>
      <w:r w:rsidR="005B65BC" w:rsidRPr="007038EB">
        <w:t>.</w:t>
      </w:r>
    </w:p>
    <w:p w14:paraId="5F65B239" w14:textId="5DD46826" w:rsidR="0063612D" w:rsidRPr="007038EB" w:rsidRDefault="0063612D" w:rsidP="0063612D">
      <w:pPr>
        <w:pStyle w:val="Exhibit3"/>
        <w:tabs>
          <w:tab w:val="clear" w:pos="720"/>
        </w:tabs>
        <w:ind w:left="1560" w:hanging="851"/>
      </w:pPr>
      <w:r>
        <w:t>и</w:t>
      </w:r>
      <w:r w:rsidRPr="0063612D">
        <w:t>ные права, установленные действующим законодательством Российской Федерации.</w:t>
      </w:r>
    </w:p>
    <w:p w14:paraId="2DA9C9FD" w14:textId="68FE677C" w:rsidR="00CD29BD" w:rsidRPr="007038EB" w:rsidRDefault="005B65BC" w:rsidP="00087E51">
      <w:pPr>
        <w:pStyle w:val="Exhibit2"/>
        <w:tabs>
          <w:tab w:val="clear" w:pos="1146"/>
          <w:tab w:val="num" w:pos="1418"/>
        </w:tabs>
        <w:spacing w:after="240"/>
        <w:ind w:left="709" w:hanging="709"/>
        <w:rPr>
          <w:rFonts w:cs="Times New Roman"/>
          <w:szCs w:val="22"/>
        </w:rPr>
      </w:pPr>
      <w:r w:rsidRPr="007038EB">
        <w:rPr>
          <w:rFonts w:cs="Times New Roman"/>
          <w:szCs w:val="22"/>
        </w:rPr>
        <w:t>Работник обязан</w:t>
      </w:r>
      <w:r w:rsidR="006537E5" w:rsidRPr="007038EB">
        <w:rPr>
          <w:rFonts w:cs="Times New Roman"/>
          <w:szCs w:val="22"/>
        </w:rPr>
        <w:t>:</w:t>
      </w:r>
    </w:p>
    <w:p w14:paraId="4C8F586D" w14:textId="298C731E" w:rsidR="005B65BC" w:rsidRDefault="005B65BC" w:rsidP="00087E51">
      <w:pPr>
        <w:pStyle w:val="Exhibit3"/>
        <w:tabs>
          <w:tab w:val="clear" w:pos="720"/>
        </w:tabs>
        <w:spacing w:after="240"/>
        <w:ind w:left="1418" w:hanging="709"/>
      </w:pPr>
      <w:r w:rsidRPr="00087E51">
        <w:t>добросовестно исполнять свои должностные обязанности, выполнять все решения Общего собрания участников (</w:t>
      </w:r>
      <w:r w:rsidR="00F87B10" w:rsidRPr="00087E51">
        <w:t>е</w:t>
      </w:r>
      <w:r w:rsidRPr="00087E51">
        <w:t>динственного участника)</w:t>
      </w:r>
      <w:r w:rsidR="00F87B10" w:rsidRPr="00087E51">
        <w:t xml:space="preserve"> Общества</w:t>
      </w:r>
      <w:r w:rsidRPr="00087E51">
        <w:t>, а также выполнять требования иных обязательных инструкций, обеспечивать соблюдение действующего законодательства Обществом;</w:t>
      </w:r>
    </w:p>
    <w:p w14:paraId="197926BE" w14:textId="5BE92677" w:rsidR="003563F7" w:rsidRDefault="003563F7">
      <w:pPr>
        <w:pStyle w:val="Exhibit3"/>
        <w:tabs>
          <w:tab w:val="clear" w:pos="720"/>
        </w:tabs>
        <w:spacing w:after="240"/>
        <w:ind w:left="1418" w:hanging="709"/>
      </w:pPr>
      <w:r w:rsidRPr="00087E51">
        <w:t>соблюдать правила внутреннего трудового распорядка, иные локальные акты Работодателя, а также правила безопасности труда, трудовые и санитарные правила и нормы;</w:t>
      </w:r>
    </w:p>
    <w:p w14:paraId="1CE0EC66" w14:textId="77777777" w:rsidR="003563F7" w:rsidRPr="00087E51" w:rsidRDefault="003563F7" w:rsidP="003563F7">
      <w:pPr>
        <w:pStyle w:val="Exhibit3"/>
        <w:tabs>
          <w:tab w:val="clear" w:pos="720"/>
        </w:tabs>
        <w:spacing w:after="240"/>
        <w:ind w:left="1418" w:hanging="709"/>
      </w:pPr>
      <w:r w:rsidRPr="00087E51">
        <w:t>с должной осторожностью использовать имущество Работодателя, в том числе офисное оборудование и иное вверенное имущество;</w:t>
      </w:r>
    </w:p>
    <w:p w14:paraId="1FFC7B22" w14:textId="77777777" w:rsidR="003563F7" w:rsidRPr="00087E51" w:rsidRDefault="003563F7" w:rsidP="003563F7">
      <w:pPr>
        <w:pStyle w:val="Exhibit3"/>
        <w:tabs>
          <w:tab w:val="clear" w:pos="720"/>
        </w:tabs>
        <w:spacing w:after="240"/>
        <w:ind w:left="1418" w:hanging="709"/>
      </w:pPr>
      <w:r w:rsidRPr="00087E51">
        <w:lastRenderedPageBreak/>
        <w:t>соблюдать полную сохранность и конфиденциальность в отношении документов и информации об Обществе;</w:t>
      </w:r>
    </w:p>
    <w:p w14:paraId="4BA3EAD6" w14:textId="77777777" w:rsidR="003563F7" w:rsidRPr="00087E51" w:rsidRDefault="003563F7" w:rsidP="003563F7">
      <w:pPr>
        <w:pStyle w:val="Exhibit3"/>
        <w:tabs>
          <w:tab w:val="clear" w:pos="720"/>
        </w:tabs>
        <w:spacing w:after="240"/>
        <w:ind w:left="1418" w:hanging="709"/>
      </w:pPr>
      <w:r w:rsidRPr="00087E51">
        <w:t>не разглашать информацию, которая стала известной Работнику в силу его должностных обязанностей, в частности, в тех случаях, когда указанная информация относится к коммерческой тайне или конфиденциальной информации Работодателя;</w:t>
      </w:r>
    </w:p>
    <w:p w14:paraId="46F49D59" w14:textId="77EF5A82" w:rsidR="00045E8C" w:rsidRDefault="00045E8C" w:rsidP="0003104D">
      <w:pPr>
        <w:pStyle w:val="Exhibit3"/>
        <w:tabs>
          <w:tab w:val="clear" w:pos="720"/>
        </w:tabs>
        <w:ind w:left="1418" w:hanging="709"/>
      </w:pPr>
      <w:r w:rsidRPr="00045E8C">
        <w:t>бережно относиться к имуществу Работодателя и других работников;</w:t>
      </w:r>
    </w:p>
    <w:p w14:paraId="6806FA10" w14:textId="77777777" w:rsidR="005B65BC" w:rsidRPr="00087E51" w:rsidRDefault="005B65BC" w:rsidP="00087E51">
      <w:pPr>
        <w:pStyle w:val="Exhibit3"/>
        <w:tabs>
          <w:tab w:val="clear" w:pos="720"/>
        </w:tabs>
        <w:spacing w:after="240"/>
        <w:ind w:left="1418" w:hanging="709"/>
      </w:pPr>
      <w:r w:rsidRPr="00087E51">
        <w:t>при расторжении Договора по какой бы то ни было причине Работник обязан возвратить Работодателю все документы, книги, записи и любое иное имущество, принадлежащее Работодателю; Работник не вправе сохранять какие-либо копии указанных документов;</w:t>
      </w:r>
    </w:p>
    <w:p w14:paraId="4165D14E" w14:textId="1D39A7C6" w:rsidR="005B65BC" w:rsidRPr="00087E51" w:rsidRDefault="005B65BC" w:rsidP="00087E51">
      <w:pPr>
        <w:pStyle w:val="Exhibit3"/>
        <w:tabs>
          <w:tab w:val="clear" w:pos="720"/>
        </w:tabs>
        <w:spacing w:after="240"/>
        <w:ind w:left="1418" w:hanging="709"/>
      </w:pPr>
      <w:r w:rsidRPr="00087E51">
        <w:t>уведомлять Общее собрание участников (</w:t>
      </w:r>
      <w:r w:rsidR="00F87B10" w:rsidRPr="00087E51">
        <w:t>е</w:t>
      </w:r>
      <w:r w:rsidRPr="00087E51">
        <w:t xml:space="preserve">динственного участника) Общества о всех значительных обстоятельствах, в частности, личного характера, в том числе об угрозе жизни или здоровью, </w:t>
      </w:r>
      <w:r w:rsidR="0096102D" w:rsidRPr="00087E51">
        <w:t>возможно</w:t>
      </w:r>
      <w:r w:rsidR="0096102D">
        <w:t>м</w:t>
      </w:r>
      <w:r w:rsidR="0096102D" w:rsidRPr="00087E51">
        <w:t xml:space="preserve"> ограничени</w:t>
      </w:r>
      <w:r w:rsidR="005D09E4">
        <w:t>и</w:t>
      </w:r>
      <w:r w:rsidR="0096102D" w:rsidRPr="00087E51">
        <w:t xml:space="preserve"> </w:t>
      </w:r>
      <w:r w:rsidRPr="00087E51">
        <w:t>в правах, инициировани</w:t>
      </w:r>
      <w:r w:rsidR="0096102D">
        <w:t>и</w:t>
      </w:r>
      <w:r w:rsidRPr="00087E51">
        <w:t xml:space="preserve"> уголовного или административного преследования или </w:t>
      </w:r>
      <w:r w:rsidR="0096102D" w:rsidRPr="00087E51">
        <w:t>предъявлени</w:t>
      </w:r>
      <w:r w:rsidR="0096102D">
        <w:t>я</w:t>
      </w:r>
      <w:r w:rsidR="0096102D" w:rsidRPr="00087E51">
        <w:t xml:space="preserve"> </w:t>
      </w:r>
      <w:r w:rsidRPr="00087E51">
        <w:t xml:space="preserve">гражданского иска, которые относятся или могут негативным образом повлиять не выполнение Работником его трудовых обязанностей, а также хозяйственную деятельность и репутацию </w:t>
      </w:r>
      <w:r w:rsidR="00E16FBA" w:rsidRPr="00087E51">
        <w:t>Работодателя</w:t>
      </w:r>
      <w:r w:rsidRPr="00087E51">
        <w:t>;</w:t>
      </w:r>
    </w:p>
    <w:p w14:paraId="1A055E79" w14:textId="353C7DC9" w:rsidR="005B65BC" w:rsidRPr="00087E51" w:rsidRDefault="005B65BC" w:rsidP="00087E51">
      <w:pPr>
        <w:pStyle w:val="Exhibit3"/>
        <w:tabs>
          <w:tab w:val="clear" w:pos="720"/>
        </w:tabs>
        <w:spacing w:after="240"/>
        <w:ind w:left="1418" w:hanging="709"/>
      </w:pPr>
      <w:r w:rsidRPr="00087E51">
        <w:t>немедленно сообщать Общему собранию участников (</w:t>
      </w:r>
      <w:r w:rsidR="00F87B10" w:rsidRPr="00087E51">
        <w:t>е</w:t>
      </w:r>
      <w:r w:rsidRPr="00087E51">
        <w:t>динственному участнику) Общества и документировать причину возможного отсутствия, если Работник не способен выполнять свои трудовые функции. Если период отсутствия Работника составляет более одного дня, Работник должен предоставить Работодателю медицинскую справку или любой другой обоснованный документ, оправдывающий его отсутствие. Работодатель сохраняет за собой право потребовать медицинскую справку или любой другой обоснованный документ также за период отсутствия Работника, составляющий не более одного дня;</w:t>
      </w:r>
    </w:p>
    <w:p w14:paraId="76A2CA68" w14:textId="6CB24DA0" w:rsidR="005B65BC" w:rsidRPr="00087E51" w:rsidRDefault="005B65BC" w:rsidP="00087E51">
      <w:pPr>
        <w:pStyle w:val="Exhibit3"/>
        <w:tabs>
          <w:tab w:val="clear" w:pos="720"/>
        </w:tabs>
        <w:spacing w:after="240"/>
        <w:ind w:left="1418" w:hanging="709"/>
      </w:pPr>
      <w:r w:rsidRPr="00087E51">
        <w:t>немедленно сообщать Общему собранию участников (</w:t>
      </w:r>
      <w:r w:rsidR="00F87B10" w:rsidRPr="00087E51">
        <w:t>е</w:t>
      </w:r>
      <w:r w:rsidRPr="00087E51">
        <w:t>динственному участнику) Общества о намерении вступить в трудовые отношения с другим Работодателем. На протяжении настоящего Договора Работник не должен работать по совместительству без предварительного письменного согласия Работодателя;</w:t>
      </w:r>
    </w:p>
    <w:p w14:paraId="267EC0B4" w14:textId="6AE8185E" w:rsidR="005B65BC" w:rsidRPr="00087E51" w:rsidRDefault="005B65BC" w:rsidP="00087E51">
      <w:pPr>
        <w:pStyle w:val="Exhibit3"/>
        <w:tabs>
          <w:tab w:val="clear" w:pos="720"/>
        </w:tabs>
        <w:spacing w:after="240"/>
        <w:ind w:left="1418" w:hanging="709"/>
      </w:pPr>
      <w:r w:rsidRPr="00087E51">
        <w:t>относиться к другим работникам и иным лицам, с которыми Работник имеет контакты по работе</w:t>
      </w:r>
      <w:r w:rsidR="00811CC9">
        <w:t>,</w:t>
      </w:r>
      <w:r w:rsidRPr="00087E51">
        <w:t xml:space="preserve"> с достоинством независимо от их пола, семейного положения, религии, цвета кожи, расовой, этнической и национальной принадлежности или имеющихся у них ограниченных возможностей;</w:t>
      </w:r>
    </w:p>
    <w:p w14:paraId="2FD8BCE3" w14:textId="47E61F16" w:rsidR="00161F3A" w:rsidRPr="007038EB" w:rsidRDefault="005B65BC" w:rsidP="00087E51">
      <w:pPr>
        <w:pStyle w:val="Exhibit3"/>
        <w:tabs>
          <w:tab w:val="clear" w:pos="720"/>
        </w:tabs>
        <w:spacing w:after="240"/>
        <w:ind w:left="1418" w:hanging="709"/>
        <w:rPr>
          <w:szCs w:val="22"/>
        </w:rPr>
      </w:pPr>
      <w:r w:rsidRPr="00087E51">
        <w:t xml:space="preserve">выполнять любые другие </w:t>
      </w:r>
      <w:r w:rsidR="005D09E4">
        <w:t>обя</w:t>
      </w:r>
      <w:r w:rsidR="00811CC9">
        <w:t>з</w:t>
      </w:r>
      <w:r w:rsidR="005D09E4">
        <w:t>анности</w:t>
      </w:r>
      <w:r w:rsidRPr="00087E51">
        <w:t xml:space="preserve">, которые могут быть необходимы для исполнения в связи </w:t>
      </w:r>
      <w:r w:rsidR="00F87B10" w:rsidRPr="00087E51">
        <w:t xml:space="preserve">с </w:t>
      </w:r>
      <w:r w:rsidRPr="00087E51">
        <w:t>функциями и обязанностями</w:t>
      </w:r>
      <w:r w:rsidR="00F87B10" w:rsidRPr="00087E51">
        <w:t xml:space="preserve"> Работника</w:t>
      </w:r>
      <w:r w:rsidRPr="007038EB">
        <w:rPr>
          <w:rFonts w:asciiTheme="majorBidi" w:hAnsiTheme="majorBidi" w:cstheme="majorBidi"/>
          <w:szCs w:val="22"/>
        </w:rPr>
        <w:t>.</w:t>
      </w:r>
    </w:p>
    <w:p w14:paraId="54761EDC" w14:textId="0E05ECEF" w:rsidR="0010450B" w:rsidRPr="007038EB" w:rsidRDefault="005B65BC" w:rsidP="00087E51">
      <w:pPr>
        <w:pStyle w:val="Exhibit1"/>
        <w:spacing w:after="240"/>
        <w:rPr>
          <w:rFonts w:ascii="Times New Roman" w:hAnsi="Times New Roman" w:cs="Times New Roman"/>
          <w:sz w:val="22"/>
          <w:szCs w:val="22"/>
          <w:lang w:val="ru-RU"/>
        </w:rPr>
      </w:pPr>
      <w:bookmarkStart w:id="4" w:name="_Toc444626168"/>
      <w:bookmarkStart w:id="5" w:name="_Toc444692117"/>
      <w:bookmarkStart w:id="6" w:name="_Ref44409362"/>
      <w:bookmarkStart w:id="7" w:name="_Ref444678583"/>
      <w:r w:rsidRPr="007038EB">
        <w:rPr>
          <w:rFonts w:ascii="Times New Roman" w:hAnsi="Times New Roman" w:cs="Times New Roman"/>
          <w:sz w:val="22"/>
          <w:szCs w:val="22"/>
          <w:lang w:val="ru-RU"/>
        </w:rPr>
        <w:t>права и обязанности работодателя</w:t>
      </w:r>
    </w:p>
    <w:p w14:paraId="5B8D23AA" w14:textId="3EB454C5" w:rsidR="006537E5" w:rsidRPr="007038EB" w:rsidRDefault="006537E5" w:rsidP="00087E51">
      <w:pPr>
        <w:pStyle w:val="Exhibit2"/>
        <w:tabs>
          <w:tab w:val="clear" w:pos="1146"/>
          <w:tab w:val="num" w:pos="1418"/>
        </w:tabs>
        <w:spacing w:after="240"/>
        <w:ind w:left="709" w:hanging="709"/>
        <w:rPr>
          <w:rFonts w:cs="Times New Roman"/>
          <w:szCs w:val="22"/>
        </w:rPr>
      </w:pPr>
      <w:r w:rsidRPr="007038EB">
        <w:rPr>
          <w:rFonts w:cs="Times New Roman"/>
          <w:szCs w:val="22"/>
        </w:rPr>
        <w:t>Работодатель обязуется</w:t>
      </w:r>
      <w:r w:rsidR="00ED159A" w:rsidRPr="007038EB">
        <w:rPr>
          <w:rFonts w:cs="Times New Roman"/>
          <w:szCs w:val="22"/>
        </w:rPr>
        <w:t>:</w:t>
      </w:r>
    </w:p>
    <w:p w14:paraId="25AC5CA6" w14:textId="77777777" w:rsidR="006537E5" w:rsidRPr="00087E51" w:rsidRDefault="006537E5" w:rsidP="00087E51">
      <w:pPr>
        <w:pStyle w:val="Exhibit3"/>
        <w:tabs>
          <w:tab w:val="clear" w:pos="720"/>
        </w:tabs>
        <w:spacing w:after="240"/>
        <w:ind w:left="1418" w:hanging="709"/>
      </w:pPr>
      <w:r w:rsidRPr="00087E51">
        <w:t>предоставить Работнику работу на условиях, установленных настоящим Договором и требованиями законодательства Российской Федерации;</w:t>
      </w:r>
    </w:p>
    <w:p w14:paraId="5F718A80" w14:textId="47BAD772" w:rsidR="006537E5" w:rsidRPr="00087E51" w:rsidRDefault="006537E5" w:rsidP="00087E51">
      <w:pPr>
        <w:pStyle w:val="Exhibit3"/>
        <w:tabs>
          <w:tab w:val="clear" w:pos="720"/>
        </w:tabs>
        <w:spacing w:after="240"/>
        <w:ind w:left="1418" w:hanging="709"/>
      </w:pPr>
      <w:r w:rsidRPr="00087E51">
        <w:t>выплачивать Работнику заработную плату в соответствии с</w:t>
      </w:r>
      <w:r w:rsidR="001D433C">
        <w:t xml:space="preserve"> условиями, изложенными в статье 5</w:t>
      </w:r>
      <w:r w:rsidRPr="00087E51">
        <w:t xml:space="preserve"> настоящего Договора;</w:t>
      </w:r>
    </w:p>
    <w:p w14:paraId="3E09F100" w14:textId="6BC6A8B4" w:rsidR="006537E5" w:rsidRPr="00087E51" w:rsidRDefault="006537E5" w:rsidP="00087E51">
      <w:pPr>
        <w:pStyle w:val="Exhibit3"/>
        <w:tabs>
          <w:tab w:val="clear" w:pos="720"/>
        </w:tabs>
        <w:spacing w:after="240"/>
        <w:ind w:left="1418" w:hanging="709"/>
      </w:pPr>
      <w:r w:rsidRPr="00087E51">
        <w:t>обеспечивать условия труда в соответствии с требованиями безопасности и охраны труда, установленными законодательством Российской Федерации;</w:t>
      </w:r>
    </w:p>
    <w:p w14:paraId="1E6F74A1" w14:textId="4EB8D445" w:rsidR="006537E5" w:rsidRPr="00087E51" w:rsidRDefault="006537E5" w:rsidP="00087E51">
      <w:pPr>
        <w:pStyle w:val="Exhibit3"/>
        <w:tabs>
          <w:tab w:val="clear" w:pos="720"/>
        </w:tabs>
        <w:spacing w:after="240"/>
        <w:ind w:left="1418" w:hanging="709"/>
      </w:pPr>
      <w:r w:rsidRPr="00087E51">
        <w:lastRenderedPageBreak/>
        <w:t>производить обязательные взносы в государственные внебюджетные фонды;</w:t>
      </w:r>
    </w:p>
    <w:p w14:paraId="34D9FFFB" w14:textId="44B19023" w:rsidR="006537E5" w:rsidRPr="00087E51" w:rsidRDefault="006537E5" w:rsidP="00087E51">
      <w:pPr>
        <w:pStyle w:val="Exhibit3"/>
        <w:tabs>
          <w:tab w:val="clear" w:pos="720"/>
        </w:tabs>
        <w:spacing w:after="240"/>
        <w:ind w:left="1418" w:hanging="709"/>
      </w:pPr>
      <w:r w:rsidRPr="00087E51">
        <w:t>получать и обрабатывать персональные данные Работника в объеме, предусмотренном законодательством Российской Федерации, осуществлять защиту персональных данных Работника от неправомерного использования и утраты;</w:t>
      </w:r>
    </w:p>
    <w:p w14:paraId="2A3E2291" w14:textId="010F8742" w:rsidR="006537E5" w:rsidRDefault="006537E5" w:rsidP="00087E51">
      <w:pPr>
        <w:pStyle w:val="Exhibit3"/>
        <w:tabs>
          <w:tab w:val="clear" w:pos="720"/>
        </w:tabs>
        <w:spacing w:after="240"/>
        <w:ind w:left="1418" w:hanging="709"/>
      </w:pPr>
      <w:r w:rsidRPr="00087E51">
        <w:t>предоставить время для труда и отдыха в соответствии с законодательством Российской Федерации</w:t>
      </w:r>
      <w:r w:rsidR="00E16FBA" w:rsidRPr="00087E51">
        <w:t>.</w:t>
      </w:r>
    </w:p>
    <w:p w14:paraId="12D2967B" w14:textId="4C1E0AFF" w:rsidR="006537E5" w:rsidRPr="007038EB" w:rsidRDefault="006537E5" w:rsidP="00087E51">
      <w:pPr>
        <w:pStyle w:val="Exhibit2"/>
        <w:tabs>
          <w:tab w:val="clear" w:pos="1146"/>
          <w:tab w:val="num" w:pos="1418"/>
        </w:tabs>
        <w:spacing w:after="240"/>
        <w:ind w:left="709" w:hanging="709"/>
        <w:rPr>
          <w:rFonts w:cs="Times New Roman"/>
          <w:szCs w:val="22"/>
        </w:rPr>
      </w:pPr>
      <w:r w:rsidRPr="007038EB">
        <w:rPr>
          <w:rFonts w:cs="Times New Roman"/>
          <w:szCs w:val="22"/>
        </w:rPr>
        <w:t>Работодатель имеет право</w:t>
      </w:r>
      <w:r w:rsidR="00ED159A" w:rsidRPr="007038EB">
        <w:rPr>
          <w:rFonts w:cs="Times New Roman"/>
          <w:szCs w:val="22"/>
        </w:rPr>
        <w:t>:</w:t>
      </w:r>
    </w:p>
    <w:p w14:paraId="33E39898" w14:textId="30F10B39" w:rsidR="006537E5" w:rsidRPr="00087E51" w:rsidRDefault="006537E5" w:rsidP="00087E51">
      <w:pPr>
        <w:pStyle w:val="Exhibit3"/>
        <w:tabs>
          <w:tab w:val="clear" w:pos="720"/>
        </w:tabs>
        <w:spacing w:after="240"/>
        <w:ind w:left="1418" w:hanging="709"/>
      </w:pPr>
      <w:r w:rsidRPr="00087E51">
        <w:t>требовать от Работника исполнения трудовых обязанностей и бережного отношения к имуществу Работодателя и других работников, соблюдения Правил внутреннего трудового распорядка;</w:t>
      </w:r>
    </w:p>
    <w:p w14:paraId="3D61C3A1" w14:textId="3FFDEDCE" w:rsidR="006537E5" w:rsidRPr="00087E51" w:rsidRDefault="006537E5" w:rsidP="00087E51">
      <w:pPr>
        <w:pStyle w:val="Exhibit3"/>
        <w:tabs>
          <w:tab w:val="clear" w:pos="720"/>
        </w:tabs>
        <w:spacing w:after="240"/>
        <w:ind w:left="1418" w:hanging="709"/>
      </w:pPr>
      <w:r w:rsidRPr="00087E51">
        <w:t>привлекать Работника к дисциплинарной и материальной ответственности в порядке, установленном действующим законодательством</w:t>
      </w:r>
      <w:r w:rsidR="00E16FBA" w:rsidRPr="00087E51">
        <w:t>.</w:t>
      </w:r>
    </w:p>
    <w:p w14:paraId="23BADFD8" w14:textId="3CDA2A1E" w:rsidR="00053DAC" w:rsidRPr="007038EB" w:rsidRDefault="006537E5" w:rsidP="00087E51">
      <w:pPr>
        <w:pStyle w:val="Exhibit1"/>
        <w:spacing w:after="240"/>
        <w:rPr>
          <w:rFonts w:ascii="Times New Roman" w:hAnsi="Times New Roman" w:cs="Times New Roman"/>
          <w:sz w:val="22"/>
          <w:szCs w:val="22"/>
          <w:lang w:val="ru-RU"/>
        </w:rPr>
      </w:pPr>
      <w:bookmarkStart w:id="8" w:name="_Ref50633607"/>
      <w:r w:rsidRPr="007038EB">
        <w:rPr>
          <w:rFonts w:ascii="Times New Roman" w:hAnsi="Times New Roman" w:cs="Times New Roman"/>
          <w:sz w:val="22"/>
          <w:szCs w:val="22"/>
          <w:lang w:val="ru-RU"/>
        </w:rPr>
        <w:t>условия оплаты</w:t>
      </w:r>
      <w:bookmarkEnd w:id="8"/>
    </w:p>
    <w:p w14:paraId="0A880766" w14:textId="142896E8" w:rsidR="00CB2BCD" w:rsidRPr="00087E51" w:rsidRDefault="006537E5" w:rsidP="00087E51">
      <w:pPr>
        <w:pStyle w:val="Exhibit2"/>
        <w:tabs>
          <w:tab w:val="clear" w:pos="1146"/>
          <w:tab w:val="num" w:pos="1418"/>
        </w:tabs>
        <w:spacing w:after="240"/>
        <w:ind w:left="709" w:hanging="709"/>
        <w:rPr>
          <w:rFonts w:cs="Times New Roman"/>
          <w:szCs w:val="22"/>
        </w:rPr>
      </w:pPr>
      <w:r w:rsidRPr="00087E51">
        <w:rPr>
          <w:rFonts w:cs="Times New Roman"/>
          <w:szCs w:val="22"/>
        </w:rPr>
        <w:t>Ежемесячная заработная плата Работника составляет фиксированную сумму</w:t>
      </w:r>
      <w:r w:rsidR="00811CC9">
        <w:rPr>
          <w:rFonts w:cs="Times New Roman"/>
          <w:szCs w:val="22"/>
        </w:rPr>
        <w:t xml:space="preserve"> в размере</w:t>
      </w:r>
      <w:r w:rsidRPr="00087E51">
        <w:rPr>
          <w:rFonts w:cs="Times New Roman"/>
          <w:szCs w:val="22"/>
        </w:rPr>
        <w:t xml:space="preserve"> [</w:t>
      </w:r>
      <w:r w:rsidRPr="00087E51">
        <w:rPr>
          <w:rFonts w:cs="Times New Roman"/>
          <w:szCs w:val="22"/>
          <w:highlight w:val="yellow"/>
        </w:rPr>
        <w:t>указать</w:t>
      </w:r>
      <w:r w:rsidRPr="00087E51">
        <w:rPr>
          <w:rFonts w:cs="Times New Roman"/>
          <w:szCs w:val="22"/>
        </w:rPr>
        <w:t>] ([</w:t>
      </w:r>
      <w:r w:rsidRPr="00087E51">
        <w:rPr>
          <w:rFonts w:cs="Times New Roman"/>
          <w:szCs w:val="22"/>
          <w:highlight w:val="yellow"/>
        </w:rPr>
        <w:t>указать</w:t>
      </w:r>
      <w:r w:rsidRPr="00087E51">
        <w:rPr>
          <w:rFonts w:cs="Times New Roman"/>
          <w:szCs w:val="22"/>
        </w:rPr>
        <w:t>]) рублей (до удержания российского налога на доходы физических лиц).</w:t>
      </w:r>
      <w:r w:rsidR="00CB2BCD" w:rsidRPr="00087E51">
        <w:rPr>
          <w:rFonts w:cs="Times New Roman"/>
          <w:szCs w:val="22"/>
        </w:rPr>
        <w:t xml:space="preserve"> </w:t>
      </w:r>
    </w:p>
    <w:p w14:paraId="656760DD" w14:textId="7431F89A" w:rsidR="006537E5" w:rsidRPr="00087E51" w:rsidRDefault="00CB2BCD" w:rsidP="00087E51">
      <w:pPr>
        <w:pStyle w:val="Exhibit2"/>
        <w:tabs>
          <w:tab w:val="clear" w:pos="1146"/>
          <w:tab w:val="num" w:pos="1418"/>
        </w:tabs>
        <w:spacing w:after="240"/>
        <w:ind w:left="709" w:hanging="709"/>
        <w:rPr>
          <w:rFonts w:cs="Times New Roman"/>
          <w:szCs w:val="22"/>
        </w:rPr>
      </w:pPr>
      <w:r w:rsidRPr="00087E51">
        <w:rPr>
          <w:rFonts w:cs="Times New Roman"/>
          <w:szCs w:val="22"/>
        </w:rPr>
        <w:t xml:space="preserve">Ежемесячная заработная плата Работника рассчитывается и выплачивается Работодателем (за вычетом налогов, удерживаемых Работодателем) не реже чем каждые полмесяца в рублях путем денежного перевода на банковский счет Работника, в следующем порядке: </w:t>
      </w:r>
      <w:r w:rsidRPr="00087E51">
        <w:t>з</w:t>
      </w:r>
      <w:r w:rsidRPr="00087E51">
        <w:rPr>
          <w:rFonts w:cs="Times New Roman"/>
        </w:rPr>
        <w:t>а первую половину месяца (аванс) – 20-го числа месяца</w:t>
      </w:r>
      <w:r w:rsidR="00811CC9">
        <w:rPr>
          <w:rFonts w:cs="Times New Roman"/>
        </w:rPr>
        <w:t>, за который происходит платеж</w:t>
      </w:r>
      <w:r w:rsidRPr="00087E51">
        <w:rPr>
          <w:rFonts w:cs="Times New Roman"/>
        </w:rPr>
        <w:t xml:space="preserve">, </w:t>
      </w:r>
      <w:r w:rsidR="006A128B">
        <w:rPr>
          <w:rFonts w:cs="Times New Roman"/>
        </w:rPr>
        <w:t xml:space="preserve">в размере половины ежемесячной заработной платы, </w:t>
      </w:r>
      <w:r w:rsidRPr="00087E51">
        <w:rPr>
          <w:rFonts w:cs="Times New Roman"/>
        </w:rPr>
        <w:t xml:space="preserve">за вторую половину месяца (расчет) </w:t>
      </w:r>
      <w:r w:rsidR="00E16FBA" w:rsidRPr="00087E51">
        <w:rPr>
          <w:rFonts w:cs="Times New Roman"/>
        </w:rPr>
        <w:t xml:space="preserve">– </w:t>
      </w:r>
      <w:r w:rsidRPr="00087E51">
        <w:rPr>
          <w:rFonts w:cs="Times New Roman"/>
        </w:rPr>
        <w:t>5-го числа следующего месяца.</w:t>
      </w:r>
    </w:p>
    <w:p w14:paraId="2F3209E2" w14:textId="35844ABA" w:rsidR="001E213F" w:rsidRPr="007038EB" w:rsidRDefault="006537E5" w:rsidP="00087E51">
      <w:pPr>
        <w:pStyle w:val="Exhibit1"/>
        <w:spacing w:after="240"/>
        <w:rPr>
          <w:rFonts w:ascii="Times New Roman" w:hAnsi="Times New Roman" w:cs="Times New Roman"/>
          <w:sz w:val="22"/>
          <w:szCs w:val="22"/>
          <w:lang w:val="ru-RU"/>
        </w:rPr>
      </w:pPr>
      <w:r w:rsidRPr="007038EB">
        <w:rPr>
          <w:rFonts w:ascii="Times New Roman" w:hAnsi="Times New Roman" w:cs="Times New Roman"/>
          <w:sz w:val="22"/>
          <w:szCs w:val="22"/>
          <w:lang w:val="ru-RU"/>
        </w:rPr>
        <w:t>Рабочее время и время отдыха</w:t>
      </w:r>
    </w:p>
    <w:p w14:paraId="19C8C4D3" w14:textId="6F3291AD" w:rsidR="006537E5" w:rsidRPr="00087E51" w:rsidRDefault="006537E5" w:rsidP="00087E51">
      <w:pPr>
        <w:pStyle w:val="Exhibit2"/>
        <w:tabs>
          <w:tab w:val="clear" w:pos="1146"/>
          <w:tab w:val="num" w:pos="1418"/>
        </w:tabs>
        <w:spacing w:after="240"/>
        <w:ind w:left="709" w:hanging="709"/>
      </w:pPr>
      <w:bookmarkStart w:id="9" w:name="_Ref50994955"/>
      <w:r w:rsidRPr="00087E51">
        <w:rPr>
          <w:rFonts w:cs="Times New Roman"/>
          <w:szCs w:val="22"/>
        </w:rPr>
        <w:t xml:space="preserve">Рабочий день Работника устанавливается в соответствии с законодательством Российской Федерации и </w:t>
      </w:r>
      <w:r w:rsidR="00F87B10" w:rsidRPr="00087E51">
        <w:rPr>
          <w:rFonts w:cs="Times New Roman"/>
          <w:szCs w:val="22"/>
        </w:rPr>
        <w:t>п</w:t>
      </w:r>
      <w:r w:rsidRPr="00087E51">
        <w:rPr>
          <w:rFonts w:cs="Times New Roman"/>
          <w:szCs w:val="22"/>
        </w:rPr>
        <w:t>равилами внутреннего трудового распорядка</w:t>
      </w:r>
      <w:r w:rsidR="00CC60F0" w:rsidRPr="00087E51">
        <w:t>.</w:t>
      </w:r>
      <w:bookmarkEnd w:id="9"/>
    </w:p>
    <w:p w14:paraId="5E76FBC5" w14:textId="102AAD08" w:rsidR="006537E5" w:rsidRPr="00087E51" w:rsidRDefault="006537E5" w:rsidP="00087E51">
      <w:pPr>
        <w:pStyle w:val="Exhibit2"/>
        <w:tabs>
          <w:tab w:val="clear" w:pos="1146"/>
          <w:tab w:val="num" w:pos="1418"/>
        </w:tabs>
        <w:spacing w:after="240"/>
        <w:ind w:left="709" w:hanging="709"/>
        <w:rPr>
          <w:rFonts w:cs="Times New Roman"/>
          <w:szCs w:val="22"/>
        </w:rPr>
      </w:pPr>
      <w:r w:rsidRPr="00087E51">
        <w:t>Р</w:t>
      </w:r>
      <w:r w:rsidRPr="007038EB">
        <w:rPr>
          <w:rFonts w:cs="Times New Roman"/>
          <w:szCs w:val="22"/>
        </w:rPr>
        <w:t>аботнику устанавливается рабочая неделя продолжительностью 5 (пять) рабочих дней. Днями отдыха являются суббота и воскресенье. В рабочий день Работник работает с 09</w:t>
      </w:r>
      <w:r w:rsidR="00F87B10" w:rsidRPr="00087E51">
        <w:rPr>
          <w:rFonts w:cs="Times New Roman"/>
          <w:szCs w:val="22"/>
        </w:rPr>
        <w:t>:</w:t>
      </w:r>
      <w:r w:rsidRPr="007038EB">
        <w:rPr>
          <w:rFonts w:cs="Times New Roman"/>
          <w:szCs w:val="22"/>
        </w:rPr>
        <w:t>00 до 18</w:t>
      </w:r>
      <w:r w:rsidR="00F87B10" w:rsidRPr="00087E51">
        <w:rPr>
          <w:rFonts w:cs="Times New Roman"/>
          <w:szCs w:val="22"/>
        </w:rPr>
        <w:t>:</w:t>
      </w:r>
      <w:r w:rsidRPr="007038EB">
        <w:rPr>
          <w:rFonts w:cs="Times New Roman"/>
          <w:szCs w:val="22"/>
        </w:rPr>
        <w:t>00</w:t>
      </w:r>
      <w:r w:rsidR="00CC60F0" w:rsidRPr="007038EB">
        <w:rPr>
          <w:rFonts w:cs="Times New Roman"/>
          <w:szCs w:val="22"/>
        </w:rPr>
        <w:t>.</w:t>
      </w:r>
    </w:p>
    <w:p w14:paraId="1E0983EA" w14:textId="5263EC8F" w:rsidR="006537E5" w:rsidRPr="00087E51" w:rsidRDefault="006537E5" w:rsidP="00087E51">
      <w:pPr>
        <w:pStyle w:val="Exhibit2"/>
        <w:tabs>
          <w:tab w:val="clear" w:pos="1146"/>
          <w:tab w:val="num" w:pos="1418"/>
        </w:tabs>
        <w:spacing w:after="240"/>
        <w:ind w:left="709" w:hanging="709"/>
        <w:rPr>
          <w:rFonts w:cs="Times New Roman"/>
          <w:szCs w:val="22"/>
        </w:rPr>
      </w:pPr>
      <w:r w:rsidRPr="007038EB">
        <w:rPr>
          <w:rFonts w:cs="Times New Roman"/>
          <w:szCs w:val="22"/>
        </w:rPr>
        <w:t>Работник имеет право на ежегодный оплачиваемый отпуск, равный 28 (двадцати восьми) календарным дням.</w:t>
      </w:r>
    </w:p>
    <w:p w14:paraId="646DCF3A" w14:textId="503CB737" w:rsidR="006537E5" w:rsidRPr="00087E51" w:rsidRDefault="006537E5" w:rsidP="00087E51">
      <w:pPr>
        <w:pStyle w:val="Exhibit2"/>
        <w:tabs>
          <w:tab w:val="clear" w:pos="1146"/>
          <w:tab w:val="num" w:pos="1418"/>
        </w:tabs>
        <w:spacing w:after="240"/>
        <w:ind w:left="709" w:hanging="709"/>
        <w:rPr>
          <w:rFonts w:cs="Times New Roman"/>
          <w:szCs w:val="22"/>
        </w:rPr>
      </w:pPr>
      <w:r w:rsidRPr="00087E51">
        <w:rPr>
          <w:rFonts w:cs="Times New Roman"/>
          <w:szCs w:val="22"/>
        </w:rPr>
        <w:t xml:space="preserve">Отпуск предоставляется Работнику в соответствии с утвержденным графиком отпусков в соответствии с </w:t>
      </w:r>
      <w:r w:rsidR="00F87B10" w:rsidRPr="00087E51">
        <w:rPr>
          <w:rFonts w:cs="Times New Roman"/>
          <w:szCs w:val="22"/>
        </w:rPr>
        <w:t>п</w:t>
      </w:r>
      <w:r w:rsidRPr="00087E51">
        <w:rPr>
          <w:rFonts w:cs="Times New Roman"/>
          <w:szCs w:val="22"/>
        </w:rPr>
        <w:t>равилами внутреннего трудового распорядка. При этом предоставление отпуска не должно препятствовать нормальной хозяйственной деятельности Обществ</w:t>
      </w:r>
      <w:r w:rsidR="00E16FBA" w:rsidRPr="00087E51">
        <w:rPr>
          <w:rFonts w:cs="Times New Roman"/>
          <w:szCs w:val="22"/>
        </w:rPr>
        <w:t>а</w:t>
      </w:r>
      <w:r w:rsidRPr="00087E51">
        <w:rPr>
          <w:rFonts w:cs="Times New Roman"/>
          <w:szCs w:val="22"/>
        </w:rPr>
        <w:t>.</w:t>
      </w:r>
    </w:p>
    <w:p w14:paraId="3CCEE8F7" w14:textId="77777777" w:rsidR="00E16FBA" w:rsidRPr="00087E51" w:rsidRDefault="006537E5" w:rsidP="00087E51">
      <w:pPr>
        <w:pStyle w:val="Exhibit2"/>
        <w:tabs>
          <w:tab w:val="clear" w:pos="1146"/>
          <w:tab w:val="num" w:pos="1418"/>
        </w:tabs>
        <w:spacing w:after="240"/>
        <w:ind w:left="709" w:hanging="709"/>
        <w:rPr>
          <w:rFonts w:cs="Times New Roman"/>
          <w:szCs w:val="22"/>
        </w:rPr>
      </w:pPr>
      <w:r w:rsidRPr="00087E51">
        <w:rPr>
          <w:rFonts w:cs="Times New Roman"/>
          <w:szCs w:val="22"/>
        </w:rPr>
        <w:t>По соглашению Работника и Работодателя неиспользованная часть отпуска может быть перенесена на следующий год.</w:t>
      </w:r>
      <w:r w:rsidR="00E16FBA" w:rsidRPr="00087E51">
        <w:rPr>
          <w:rFonts w:cs="Times New Roman"/>
          <w:szCs w:val="22"/>
        </w:rPr>
        <w:t xml:space="preserve"> </w:t>
      </w:r>
    </w:p>
    <w:p w14:paraId="3B13BAFE" w14:textId="68CC1B87" w:rsidR="006537E5" w:rsidRPr="00087E51" w:rsidRDefault="00E16FBA" w:rsidP="00087E51">
      <w:pPr>
        <w:pStyle w:val="Exhibit2"/>
        <w:tabs>
          <w:tab w:val="clear" w:pos="1146"/>
          <w:tab w:val="num" w:pos="1418"/>
        </w:tabs>
        <w:spacing w:after="240"/>
        <w:ind w:left="709" w:hanging="709"/>
        <w:rPr>
          <w:rFonts w:cs="Times New Roman"/>
          <w:szCs w:val="22"/>
        </w:rPr>
      </w:pPr>
      <w:r w:rsidRPr="00087E51">
        <w:rPr>
          <w:rFonts w:cs="Times New Roman"/>
          <w:szCs w:val="22"/>
        </w:rPr>
        <w:t>С согласия Работодателя, Работнику может быть предоставлен неоплачиваемый отпуск. При этом предоставление отпуска не должно препятствовать нормальной хозяйственной деятельности Общества. Указанный неоплачиваемый отпуск может быть предоставлен по семейным обстоятельствам или по иным уважительным причинам.</w:t>
      </w:r>
    </w:p>
    <w:bookmarkEnd w:id="4"/>
    <w:bookmarkEnd w:id="5"/>
    <w:bookmarkEnd w:id="6"/>
    <w:p w14:paraId="0D67A5C3" w14:textId="1DB855CD" w:rsidR="00EA28D5" w:rsidRPr="007038EB" w:rsidRDefault="00ED159A" w:rsidP="00087E51">
      <w:pPr>
        <w:pStyle w:val="Exhibit1"/>
        <w:spacing w:after="240"/>
        <w:rPr>
          <w:rFonts w:ascii="Times New Roman" w:hAnsi="Times New Roman" w:cs="Times New Roman"/>
          <w:sz w:val="22"/>
          <w:szCs w:val="22"/>
          <w:lang w:val="ru-RU"/>
        </w:rPr>
      </w:pPr>
      <w:r w:rsidRPr="007038EB">
        <w:rPr>
          <w:rFonts w:ascii="Times New Roman" w:hAnsi="Times New Roman" w:cs="Times New Roman"/>
          <w:caps w:val="0"/>
          <w:sz w:val="22"/>
          <w:szCs w:val="22"/>
          <w:lang w:val="ru-RU"/>
        </w:rPr>
        <w:lastRenderedPageBreak/>
        <w:t>СРОК ДЕЙСТВИЯ ДОГОВОРА</w:t>
      </w:r>
    </w:p>
    <w:p w14:paraId="5C30C97C" w14:textId="3C1B203C" w:rsidR="00ED159A" w:rsidRPr="007038EB" w:rsidRDefault="00ED159A" w:rsidP="00087E51">
      <w:pPr>
        <w:pStyle w:val="Exhibit2"/>
        <w:tabs>
          <w:tab w:val="clear" w:pos="1146"/>
          <w:tab w:val="num" w:pos="1418"/>
        </w:tabs>
        <w:spacing w:after="240"/>
        <w:ind w:left="709" w:hanging="709"/>
        <w:rPr>
          <w:rFonts w:cs="Times New Roman"/>
          <w:szCs w:val="22"/>
        </w:rPr>
      </w:pPr>
      <w:bookmarkStart w:id="10" w:name="_Ref444790567"/>
      <w:r w:rsidRPr="00087E51">
        <w:rPr>
          <w:rFonts w:cs="Times New Roman"/>
          <w:szCs w:val="22"/>
        </w:rPr>
        <w:t xml:space="preserve">Настоящий Договор заключен на </w:t>
      </w:r>
      <w:r w:rsidR="0010041A" w:rsidRPr="00087E51">
        <w:rPr>
          <w:rFonts w:cs="Times New Roman"/>
          <w:szCs w:val="22"/>
        </w:rPr>
        <w:t>[</w:t>
      </w:r>
      <w:r w:rsidRPr="00087E51">
        <w:rPr>
          <w:rFonts w:cs="Times New Roman"/>
          <w:szCs w:val="22"/>
          <w:highlight w:val="yellow"/>
        </w:rPr>
        <w:t>неопределенный срок</w:t>
      </w:r>
      <w:r w:rsidR="0010041A" w:rsidRPr="00087E51">
        <w:rPr>
          <w:rFonts w:cs="Times New Roman"/>
          <w:szCs w:val="22"/>
        </w:rPr>
        <w:t>],</w:t>
      </w:r>
      <w:r w:rsidRPr="00087E51">
        <w:rPr>
          <w:rFonts w:cs="Times New Roman"/>
          <w:szCs w:val="22"/>
        </w:rPr>
        <w:t xml:space="preserve"> вступает в силу с момента подписания</w:t>
      </w:r>
      <w:r w:rsidR="00232586" w:rsidRPr="007038EB">
        <w:rPr>
          <w:rFonts w:cs="Times New Roman"/>
          <w:szCs w:val="22"/>
        </w:rPr>
        <w:t>.</w:t>
      </w:r>
      <w:bookmarkEnd w:id="10"/>
      <w:r w:rsidR="00892681" w:rsidRPr="007038EB">
        <w:rPr>
          <w:rFonts w:cs="Times New Roman"/>
          <w:szCs w:val="22"/>
        </w:rPr>
        <w:t xml:space="preserve"> </w:t>
      </w:r>
    </w:p>
    <w:p w14:paraId="637F0F40" w14:textId="7DA5C984" w:rsidR="00ED159A" w:rsidRPr="007038EB" w:rsidRDefault="00ED159A" w:rsidP="00087E51">
      <w:pPr>
        <w:pStyle w:val="Exhibit2"/>
        <w:tabs>
          <w:tab w:val="clear" w:pos="1146"/>
          <w:tab w:val="num" w:pos="1418"/>
        </w:tabs>
        <w:spacing w:after="240"/>
        <w:ind w:left="709" w:hanging="709"/>
        <w:rPr>
          <w:rFonts w:cs="Times New Roman"/>
          <w:szCs w:val="22"/>
        </w:rPr>
      </w:pPr>
      <w:r w:rsidRPr="00087E51">
        <w:rPr>
          <w:rFonts w:cs="Times New Roman"/>
        </w:rPr>
        <w:t>По настоящему Договору испытательный срок Работнику не устанавливается.</w:t>
      </w:r>
    </w:p>
    <w:p w14:paraId="55295059" w14:textId="6E686AC0" w:rsidR="00A44E88" w:rsidRPr="007038EB" w:rsidRDefault="00ED159A" w:rsidP="00087E51">
      <w:pPr>
        <w:pStyle w:val="Exhibit1"/>
        <w:spacing w:after="240"/>
        <w:rPr>
          <w:rFonts w:ascii="Times New Roman" w:hAnsi="Times New Roman" w:cs="Times New Roman"/>
          <w:sz w:val="22"/>
          <w:szCs w:val="22"/>
          <w:lang w:val="ru-RU"/>
        </w:rPr>
      </w:pPr>
      <w:r w:rsidRPr="007038EB">
        <w:rPr>
          <w:rFonts w:ascii="Times New Roman" w:hAnsi="Times New Roman" w:cs="Times New Roman"/>
          <w:sz w:val="22"/>
          <w:szCs w:val="22"/>
          <w:lang w:val="ru-RU"/>
        </w:rPr>
        <w:t>прекращение договора</w:t>
      </w:r>
    </w:p>
    <w:p w14:paraId="6B83EDB3" w14:textId="301F1A3E" w:rsidR="00A44E88" w:rsidRPr="00087E51" w:rsidRDefault="00ED159A" w:rsidP="00087E51">
      <w:pPr>
        <w:pStyle w:val="Exhibit2"/>
        <w:tabs>
          <w:tab w:val="clear" w:pos="1146"/>
          <w:tab w:val="num" w:pos="1418"/>
        </w:tabs>
        <w:spacing w:after="240"/>
        <w:ind w:left="709" w:hanging="709"/>
        <w:rPr>
          <w:rFonts w:cs="Times New Roman"/>
          <w:szCs w:val="22"/>
        </w:rPr>
      </w:pPr>
      <w:r w:rsidRPr="00087E51">
        <w:rPr>
          <w:rFonts w:cs="Times New Roman"/>
          <w:szCs w:val="22"/>
        </w:rPr>
        <w:t>Настоящий Договор может быть расторгнут в соответствии с порядком и по основаниям, предусмотренным трудовым законодательством Российской Федерации</w:t>
      </w:r>
      <w:r w:rsidR="00CD1A66" w:rsidRPr="00087E51">
        <w:rPr>
          <w:rFonts w:cs="Times New Roman"/>
          <w:szCs w:val="22"/>
        </w:rPr>
        <w:t>.</w:t>
      </w:r>
    </w:p>
    <w:p w14:paraId="5297E82D" w14:textId="3E017B44" w:rsidR="00A44E88" w:rsidRPr="00087E51" w:rsidRDefault="00ED159A" w:rsidP="00087E51">
      <w:pPr>
        <w:pStyle w:val="Exhibit2"/>
        <w:tabs>
          <w:tab w:val="clear" w:pos="1146"/>
          <w:tab w:val="num" w:pos="1418"/>
        </w:tabs>
        <w:spacing w:after="240"/>
        <w:ind w:left="709" w:hanging="709"/>
        <w:rPr>
          <w:rFonts w:cs="Times New Roman"/>
          <w:szCs w:val="22"/>
        </w:rPr>
      </w:pPr>
      <w:r w:rsidRPr="00087E51">
        <w:rPr>
          <w:rFonts w:cs="Times New Roman"/>
          <w:szCs w:val="22"/>
        </w:rPr>
        <w:t>Настоящий Договор может быть расторгнут по инициативе Работника, при этом Работник должен письменно уведомить Работодателя за один месяц до прекращения настоящего Договора</w:t>
      </w:r>
      <w:r w:rsidR="00CD1A66" w:rsidRPr="00087E51">
        <w:rPr>
          <w:rFonts w:cs="Times New Roman"/>
          <w:szCs w:val="22"/>
        </w:rPr>
        <w:t>.</w:t>
      </w:r>
      <w:r w:rsidR="00A44E88" w:rsidRPr="00087E51">
        <w:rPr>
          <w:rFonts w:cs="Times New Roman"/>
          <w:szCs w:val="22"/>
        </w:rPr>
        <w:t xml:space="preserve"> </w:t>
      </w:r>
    </w:p>
    <w:p w14:paraId="7469790C" w14:textId="77777777" w:rsidR="00ED159A" w:rsidRPr="00087E51" w:rsidRDefault="00ED159A" w:rsidP="00087E51">
      <w:pPr>
        <w:pStyle w:val="Exhibit2"/>
        <w:tabs>
          <w:tab w:val="clear" w:pos="1146"/>
          <w:tab w:val="num" w:pos="1418"/>
        </w:tabs>
        <w:spacing w:after="240"/>
        <w:ind w:left="709" w:hanging="709"/>
        <w:rPr>
          <w:rFonts w:cs="Times New Roman"/>
          <w:szCs w:val="22"/>
        </w:rPr>
      </w:pPr>
      <w:bookmarkStart w:id="11" w:name="_Ref50994994"/>
      <w:r w:rsidRPr="00087E51">
        <w:rPr>
          <w:rFonts w:cs="Times New Roman"/>
          <w:szCs w:val="22"/>
        </w:rPr>
        <w:t>Настоящий Договор может быть расторгнут в любое время по соглашению между Работодателем и Работником</w:t>
      </w:r>
      <w:r w:rsidR="00797F0A" w:rsidRPr="00087E51">
        <w:rPr>
          <w:rFonts w:cs="Times New Roman"/>
          <w:szCs w:val="22"/>
        </w:rPr>
        <w:t>.</w:t>
      </w:r>
      <w:bookmarkEnd w:id="11"/>
    </w:p>
    <w:p w14:paraId="30172C26" w14:textId="72678D08" w:rsidR="00ED159A" w:rsidRPr="00087E51" w:rsidRDefault="00ED159A" w:rsidP="00087E51">
      <w:pPr>
        <w:pStyle w:val="Exhibit2"/>
        <w:tabs>
          <w:tab w:val="clear" w:pos="1146"/>
          <w:tab w:val="num" w:pos="1418"/>
        </w:tabs>
        <w:spacing w:after="240"/>
        <w:ind w:left="709" w:hanging="709"/>
        <w:rPr>
          <w:rFonts w:cs="Times New Roman"/>
          <w:szCs w:val="22"/>
        </w:rPr>
      </w:pPr>
      <w:r w:rsidRPr="00087E51">
        <w:rPr>
          <w:rFonts w:cs="Times New Roman"/>
          <w:szCs w:val="22"/>
        </w:rPr>
        <w:t>Настоящий Договор может быть расторгнут по инициативе Работодателя в случаях, предусмотренных действующим законодательством, а также в любое время по решению Общего собрания участников (</w:t>
      </w:r>
      <w:r w:rsidR="007F435C" w:rsidRPr="00087E51">
        <w:rPr>
          <w:rFonts w:cs="Times New Roman"/>
          <w:szCs w:val="22"/>
        </w:rPr>
        <w:t>е</w:t>
      </w:r>
      <w:r w:rsidRPr="00087E51">
        <w:rPr>
          <w:rFonts w:cs="Times New Roman"/>
          <w:szCs w:val="22"/>
        </w:rPr>
        <w:t>динственного участника) Общества.</w:t>
      </w:r>
    </w:p>
    <w:p w14:paraId="62A6D2F7" w14:textId="424FCE7D" w:rsidR="00ED159A" w:rsidRPr="00087E51" w:rsidRDefault="00AA67D9" w:rsidP="00087E51">
      <w:pPr>
        <w:pStyle w:val="Exhibit2"/>
        <w:tabs>
          <w:tab w:val="clear" w:pos="1146"/>
          <w:tab w:val="num" w:pos="1418"/>
        </w:tabs>
        <w:spacing w:after="240"/>
        <w:ind w:left="709" w:hanging="709"/>
        <w:rPr>
          <w:rFonts w:cs="Times New Roman"/>
          <w:szCs w:val="22"/>
        </w:rPr>
      </w:pPr>
      <w:bookmarkStart w:id="12" w:name="_Ref50635236"/>
      <w:r>
        <w:rPr>
          <w:rFonts w:cs="Times New Roman"/>
          <w:szCs w:val="22"/>
        </w:rPr>
        <w:t>Также н</w:t>
      </w:r>
      <w:r w:rsidR="00ED159A" w:rsidRPr="00087E51">
        <w:rPr>
          <w:rFonts w:cs="Times New Roman"/>
          <w:szCs w:val="22"/>
        </w:rPr>
        <w:t>астоящий Договор может быть расторгнут Работодателем в одностороннем порядке в следующих случаях:</w:t>
      </w:r>
      <w:bookmarkEnd w:id="12"/>
    </w:p>
    <w:p w14:paraId="642D4B50" w14:textId="0AB1645C" w:rsidR="00ED159A" w:rsidRPr="00087E51" w:rsidRDefault="00ED159A" w:rsidP="00087E51">
      <w:pPr>
        <w:pStyle w:val="Exhibit3"/>
        <w:tabs>
          <w:tab w:val="clear" w:pos="720"/>
        </w:tabs>
        <w:spacing w:after="240"/>
        <w:ind w:left="1418" w:hanging="709"/>
      </w:pPr>
      <w:r w:rsidRPr="00087E51">
        <w:t xml:space="preserve">в случае несоблюдения Работником положений действующего законодательства, а также положений, предусмотренных Уставом Общества, решений </w:t>
      </w:r>
      <w:r w:rsidR="007F435C" w:rsidRPr="00087E51">
        <w:t>Общего собрания участников (е</w:t>
      </w:r>
      <w:r w:rsidRPr="00087E51">
        <w:t>динственного участника</w:t>
      </w:r>
      <w:r w:rsidR="007F435C" w:rsidRPr="00087E51">
        <w:t>)</w:t>
      </w:r>
      <w:r w:rsidRPr="00087E51">
        <w:t xml:space="preserve"> Общества, и/или внутренних документов Общества, а также настоящего Договора, в том числе, </w:t>
      </w:r>
      <w:r w:rsidR="00821B08">
        <w:t>включая следующее</w:t>
      </w:r>
      <w:r w:rsidR="00505B91" w:rsidRPr="00087E51">
        <w:t>;</w:t>
      </w:r>
    </w:p>
    <w:p w14:paraId="3043AE28" w14:textId="77777777" w:rsidR="00ED159A" w:rsidRPr="00087E51" w:rsidRDefault="00ED159A" w:rsidP="00087E51">
      <w:pPr>
        <w:pStyle w:val="Exhibit3"/>
        <w:tabs>
          <w:tab w:val="clear" w:pos="720"/>
        </w:tabs>
        <w:spacing w:after="240"/>
        <w:ind w:left="1418" w:hanging="709"/>
      </w:pPr>
      <w:r w:rsidRPr="00087E51">
        <w:t xml:space="preserve">в связи с совершением Работником преступления или недобросовестным поведением Работника, причинившим вред имуществу или репутации Работодателя, включая, помимо прочего, хищение (в том числе мелкое) </w:t>
      </w:r>
      <w:hyperlink r:id="rId9" w:history="1">
        <w:r w:rsidRPr="00087E51">
          <w:t>чужого имущества</w:t>
        </w:r>
      </w:hyperlink>
      <w:r w:rsidRPr="00087E51">
        <w:t>, растрату, умышленное его уничтожение или повреждение, установленные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14:paraId="06FA0BD5" w14:textId="5263D3D2" w:rsidR="00ED159A" w:rsidRPr="00087E51" w:rsidRDefault="00ED159A" w:rsidP="00087E51">
      <w:pPr>
        <w:pStyle w:val="Exhibit3"/>
        <w:tabs>
          <w:tab w:val="clear" w:pos="720"/>
        </w:tabs>
        <w:spacing w:after="240"/>
        <w:ind w:left="1418" w:hanging="709"/>
      </w:pPr>
      <w:r w:rsidRPr="00087E51">
        <w:t xml:space="preserve">в связи с совершением действий (бездействия) в качестве Генерального </w:t>
      </w:r>
      <w:r w:rsidR="00821B08">
        <w:t>д</w:t>
      </w:r>
      <w:r w:rsidRPr="00087E51">
        <w:t>иректора от лица Общества, если такие действия (бездействие) являются нарушением действующего законодательства и/или могут повлечь ответственность Общества за их совершение</w:t>
      </w:r>
      <w:r w:rsidR="00505B91" w:rsidRPr="00087E51">
        <w:t>;</w:t>
      </w:r>
    </w:p>
    <w:p w14:paraId="2A89B838" w14:textId="5AC1F42E" w:rsidR="00ED159A" w:rsidRPr="00087E51" w:rsidRDefault="00ED159A" w:rsidP="00087E51">
      <w:pPr>
        <w:pStyle w:val="Exhibit3"/>
        <w:tabs>
          <w:tab w:val="clear" w:pos="720"/>
        </w:tabs>
        <w:spacing w:after="240"/>
        <w:ind w:left="1418" w:hanging="709"/>
      </w:pPr>
      <w:r w:rsidRPr="00087E51">
        <w:t>в случае уклонения Работник</w:t>
      </w:r>
      <w:r w:rsidR="00821B08">
        <w:t>а</w:t>
      </w:r>
      <w:r w:rsidRPr="00087E51">
        <w:t xml:space="preserve"> от исполнения трудовых обязанностей в соответствии с настоящим Договором</w:t>
      </w:r>
      <w:r w:rsidR="00505B91" w:rsidRPr="00087E51">
        <w:t>;</w:t>
      </w:r>
    </w:p>
    <w:p w14:paraId="5982F109" w14:textId="2A84980B" w:rsidR="00ED159A" w:rsidRPr="00087E51" w:rsidRDefault="00ED159A" w:rsidP="00087E51">
      <w:pPr>
        <w:pStyle w:val="Exhibit3"/>
        <w:tabs>
          <w:tab w:val="clear" w:pos="720"/>
        </w:tabs>
        <w:spacing w:after="240"/>
        <w:ind w:left="1418" w:hanging="709"/>
      </w:pPr>
      <w:r w:rsidRPr="00087E51">
        <w:t xml:space="preserve">нарушение Работником его обязанностей, установленных в статье </w:t>
      </w:r>
      <w:r w:rsidR="007F435C" w:rsidRPr="00087E51">
        <w:fldChar w:fldCharType="begin"/>
      </w:r>
      <w:r w:rsidR="007F435C" w:rsidRPr="00087E51">
        <w:instrText xml:space="preserve"> REF _Ref50635335 \r \h </w:instrText>
      </w:r>
      <w:r w:rsidR="00620599">
        <w:instrText xml:space="preserve"> \* MERGEFORMAT </w:instrText>
      </w:r>
      <w:r w:rsidR="007F435C" w:rsidRPr="00087E51">
        <w:fldChar w:fldCharType="separate"/>
      </w:r>
      <w:r w:rsidR="007F435C" w:rsidRPr="00087E51">
        <w:t>9</w:t>
      </w:r>
      <w:r w:rsidR="007F435C" w:rsidRPr="00087E51">
        <w:fldChar w:fldCharType="end"/>
      </w:r>
      <w:r w:rsidRPr="00087E51">
        <w:t xml:space="preserve"> настоящего Договора;</w:t>
      </w:r>
    </w:p>
    <w:p w14:paraId="0E753B18" w14:textId="2910B7D9" w:rsidR="00ED159A" w:rsidRPr="00087E51" w:rsidRDefault="00ED159A" w:rsidP="00087E51">
      <w:pPr>
        <w:pStyle w:val="Exhibit3"/>
        <w:tabs>
          <w:tab w:val="clear" w:pos="720"/>
        </w:tabs>
        <w:spacing w:after="240"/>
        <w:ind w:left="1418" w:hanging="709"/>
      </w:pPr>
      <w:r w:rsidRPr="00087E51">
        <w:t>в случае недостижения целей и/или невыполнени</w:t>
      </w:r>
      <w:r w:rsidR="00505B91" w:rsidRPr="00087E51">
        <w:t>я</w:t>
      </w:r>
      <w:r w:rsidRPr="00087E51">
        <w:t xml:space="preserve"> задач, бизнес-планов, поставленных перед Работником в связи с занимаемой им должностью, если такое недостижение или невыполнение привело к существенному ущербу Обществ</w:t>
      </w:r>
      <w:r w:rsidR="00505B91" w:rsidRPr="00087E51">
        <w:t>у</w:t>
      </w:r>
      <w:r w:rsidRPr="00087E51">
        <w:t>.</w:t>
      </w:r>
    </w:p>
    <w:p w14:paraId="719BEF16" w14:textId="7F847F27" w:rsidR="00457244" w:rsidRPr="007038EB" w:rsidRDefault="000A4768" w:rsidP="00087E51">
      <w:pPr>
        <w:pStyle w:val="Exhibit1"/>
        <w:spacing w:after="240"/>
        <w:rPr>
          <w:rFonts w:ascii="Times New Roman" w:hAnsi="Times New Roman" w:cs="Times New Roman"/>
          <w:sz w:val="22"/>
          <w:szCs w:val="22"/>
          <w:lang w:val="ru-RU"/>
        </w:rPr>
      </w:pPr>
      <w:bookmarkStart w:id="13" w:name="_Ref50635335"/>
      <w:r w:rsidRPr="007038EB">
        <w:rPr>
          <w:rFonts w:ascii="Times New Roman" w:hAnsi="Times New Roman" w:cs="Times New Roman"/>
          <w:sz w:val="22"/>
          <w:szCs w:val="22"/>
          <w:lang w:val="ru-RU"/>
        </w:rPr>
        <w:lastRenderedPageBreak/>
        <w:t>конфиденциальная информация</w:t>
      </w:r>
      <w:bookmarkEnd w:id="13"/>
    </w:p>
    <w:p w14:paraId="3EF4BA94" w14:textId="1E526B0C" w:rsidR="000A4768" w:rsidRPr="00087E51" w:rsidRDefault="000A4768" w:rsidP="00087E51">
      <w:pPr>
        <w:pStyle w:val="Exhibit2"/>
        <w:tabs>
          <w:tab w:val="clear" w:pos="1146"/>
          <w:tab w:val="num" w:pos="1418"/>
        </w:tabs>
        <w:spacing w:after="240"/>
        <w:ind w:left="709" w:hanging="709"/>
        <w:rPr>
          <w:rFonts w:cs="Times New Roman"/>
          <w:szCs w:val="22"/>
        </w:rPr>
      </w:pPr>
      <w:bookmarkStart w:id="14" w:name="_Ref50995188"/>
      <w:r w:rsidRPr="00087E51">
        <w:rPr>
          <w:rFonts w:cs="Times New Roman"/>
          <w:szCs w:val="22"/>
        </w:rPr>
        <w:t xml:space="preserve">Работник обязуется в течение срока действия настоящего Договора, а также в течение 5 (пяти) лет после расторжения настоящего Договора (за исключением случаев, когда это требуется на основании </w:t>
      </w:r>
      <w:r w:rsidR="00E2382F">
        <w:rPr>
          <w:rFonts w:cs="Times New Roman"/>
          <w:szCs w:val="22"/>
        </w:rPr>
        <w:t xml:space="preserve">норм действующего </w:t>
      </w:r>
      <w:r w:rsidRPr="00087E51">
        <w:rPr>
          <w:rFonts w:cs="Times New Roman"/>
          <w:szCs w:val="22"/>
        </w:rPr>
        <w:t>законодательства):</w:t>
      </w:r>
      <w:bookmarkEnd w:id="14"/>
    </w:p>
    <w:p w14:paraId="54E2E303" w14:textId="62883254" w:rsidR="000A4768" w:rsidRPr="00087E51" w:rsidRDefault="000A4768" w:rsidP="00087E51">
      <w:pPr>
        <w:pStyle w:val="Exhibit3"/>
        <w:tabs>
          <w:tab w:val="clear" w:pos="720"/>
        </w:tabs>
        <w:spacing w:after="240"/>
        <w:ind w:left="1418" w:hanging="709"/>
      </w:pPr>
      <w:r w:rsidRPr="00087E51">
        <w:t xml:space="preserve">не разглашать третьим лицам, а также не допускать получения такими лицами какой-либо информации (сведений) в отношении хозяйственной и/или финансовой деятельности Общества, включая, </w:t>
      </w:r>
      <w:r w:rsidR="00AA67D9">
        <w:t>в том числе,</w:t>
      </w:r>
      <w:r w:rsidRPr="00087E51">
        <w:t xml:space="preserve"> информаци</w:t>
      </w:r>
      <w:r w:rsidR="00AA67D9">
        <w:t>ю</w:t>
      </w:r>
      <w:r w:rsidRPr="00087E51">
        <w:t xml:space="preserve"> (сведения), относящ</w:t>
      </w:r>
      <w:r w:rsidR="00AA67D9">
        <w:t>ую</w:t>
      </w:r>
      <w:r w:rsidRPr="00087E51">
        <w:t>ся (-и</w:t>
      </w:r>
      <w:r w:rsidR="00AA67D9">
        <w:t>е</w:t>
      </w:r>
      <w:r w:rsidRPr="00087E51">
        <w:t>ся) к планам и намерениям, условиям делового оборота или финансовому состоянию Работодателя, к сделкам и деятельности Работодателя или клиентам Работодателя, а также каким-либо «ноу-хау» или секретам производства, относящимся к продукции и услугам, производимым и оказываемым Работодателем («</w:t>
      </w:r>
      <w:r w:rsidRPr="00087E51">
        <w:rPr>
          <w:b/>
          <w:bCs/>
        </w:rPr>
        <w:t>Конфиденциальная информация</w:t>
      </w:r>
      <w:r w:rsidRPr="00087E51">
        <w:t>»), или</w:t>
      </w:r>
    </w:p>
    <w:p w14:paraId="6108885E" w14:textId="1F08D2CE" w:rsidR="000A4768" w:rsidRPr="00087E51" w:rsidRDefault="000A4768" w:rsidP="00087E51">
      <w:pPr>
        <w:pStyle w:val="Exhibit3"/>
        <w:tabs>
          <w:tab w:val="clear" w:pos="720"/>
        </w:tabs>
        <w:spacing w:after="240"/>
        <w:ind w:left="1418" w:hanging="709"/>
      </w:pPr>
      <w:r w:rsidRPr="00087E51">
        <w:t>не использовать или не пытаться использовать какую-либо Конфиденциальную информацию в собственных интересах любым образом, который причиняет либо может причинить прямо или косвенно ущерб интересам Работодателя, или не использовать такую информацию в иных целях, помимо необходимых для выполнения своих служебных обязанностей по настоящему Договору и в соответствии с должностной инструкцией.</w:t>
      </w:r>
    </w:p>
    <w:p w14:paraId="732282BC" w14:textId="77777777"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В течение срока работы по настоящему Договору Работник должен принимать все меры к тому, чтобы информировать Работодателя о предполагаемых или осуществленных незаконных публикациях, а также о несанкционированном разглашении Конфиденциальной информации или какой-либо ее части.</w:t>
      </w:r>
    </w:p>
    <w:p w14:paraId="358DDA04" w14:textId="6504DE2A"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Любые документы, бумаги, заметки, меморандумы, пленки, фильмы, фотографии, планы, чертежи, компьютерные записи в любой форме, в том числе на дискетах, по вопросам, относящимся к коммерческой деятельности Работодателя либо касающимся каких-либо сделок или дел Работодателя или клиентов Работодателя, включая документы, подготовленные Работником в течение всего срока его работы у Работодателя, принадлежат Работодателю и являются его исключительной собственностью («</w:t>
      </w:r>
      <w:r w:rsidRPr="00087E51">
        <w:rPr>
          <w:rFonts w:cs="Times New Roman"/>
          <w:b/>
          <w:bCs/>
          <w:szCs w:val="22"/>
        </w:rPr>
        <w:t>Документы</w:t>
      </w:r>
      <w:r w:rsidRPr="00087E51">
        <w:rPr>
          <w:rFonts w:cs="Times New Roman"/>
          <w:szCs w:val="22"/>
        </w:rPr>
        <w:t>»).</w:t>
      </w:r>
    </w:p>
    <w:p w14:paraId="34C6B0BE" w14:textId="77777777"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В период работы у Работодателя и по ее окончании Работник не должен раскрывать, использовать или способствовать использованию каких-либо Документов иначе как в интересах Работодателя.</w:t>
      </w:r>
    </w:p>
    <w:p w14:paraId="0C41D520" w14:textId="37D03430"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 xml:space="preserve">Нарушение положений, установленных в статье </w:t>
      </w:r>
      <w:r w:rsidR="007F435C" w:rsidRPr="00087E51">
        <w:rPr>
          <w:rFonts w:cs="Times New Roman"/>
          <w:szCs w:val="22"/>
        </w:rPr>
        <w:fldChar w:fldCharType="begin"/>
      </w:r>
      <w:r w:rsidR="007F435C" w:rsidRPr="00087E51">
        <w:rPr>
          <w:rFonts w:cs="Times New Roman"/>
          <w:szCs w:val="22"/>
        </w:rPr>
        <w:instrText xml:space="preserve"> REF _Ref50635335 \r \h </w:instrText>
      </w:r>
      <w:r w:rsidR="00620599">
        <w:rPr>
          <w:rFonts w:cs="Times New Roman"/>
          <w:szCs w:val="22"/>
        </w:rPr>
        <w:instrText xml:space="preserve"> \* MERGEFORMAT </w:instrText>
      </w:r>
      <w:r w:rsidR="007F435C" w:rsidRPr="00087E51">
        <w:rPr>
          <w:rFonts w:cs="Times New Roman"/>
          <w:szCs w:val="22"/>
        </w:rPr>
      </w:r>
      <w:r w:rsidR="007F435C" w:rsidRPr="00087E51">
        <w:rPr>
          <w:rFonts w:cs="Times New Roman"/>
          <w:szCs w:val="22"/>
        </w:rPr>
        <w:fldChar w:fldCharType="separate"/>
      </w:r>
      <w:r w:rsidR="007F435C" w:rsidRPr="00087E51">
        <w:rPr>
          <w:rFonts w:cs="Times New Roman"/>
          <w:szCs w:val="22"/>
        </w:rPr>
        <w:t>9</w:t>
      </w:r>
      <w:r w:rsidR="007F435C" w:rsidRPr="00087E51">
        <w:rPr>
          <w:rFonts w:cs="Times New Roman"/>
          <w:szCs w:val="22"/>
        </w:rPr>
        <w:fldChar w:fldCharType="end"/>
      </w:r>
      <w:r w:rsidRPr="00087E51">
        <w:rPr>
          <w:rFonts w:cs="Times New Roman"/>
          <w:szCs w:val="22"/>
        </w:rPr>
        <w:t xml:space="preserve"> настоящего Договора, будет </w:t>
      </w:r>
      <w:r w:rsidR="00AA67D9">
        <w:rPr>
          <w:rFonts w:cs="Times New Roman"/>
          <w:szCs w:val="22"/>
        </w:rPr>
        <w:t>влечь</w:t>
      </w:r>
      <w:r w:rsidR="00AA67D9" w:rsidRPr="00087E51">
        <w:rPr>
          <w:rFonts w:cs="Times New Roman"/>
          <w:szCs w:val="22"/>
        </w:rPr>
        <w:t xml:space="preserve"> </w:t>
      </w:r>
      <w:r w:rsidRPr="00087E51">
        <w:rPr>
          <w:rFonts w:cs="Times New Roman"/>
          <w:szCs w:val="22"/>
        </w:rPr>
        <w:t>дисциплинарны</w:t>
      </w:r>
      <w:r w:rsidR="00AA67D9">
        <w:rPr>
          <w:rFonts w:cs="Times New Roman"/>
          <w:szCs w:val="22"/>
        </w:rPr>
        <w:t>е</w:t>
      </w:r>
      <w:r w:rsidRPr="00087E51">
        <w:rPr>
          <w:rFonts w:cs="Times New Roman"/>
          <w:szCs w:val="22"/>
        </w:rPr>
        <w:t xml:space="preserve"> взыскани</w:t>
      </w:r>
      <w:r w:rsidR="00AA67D9">
        <w:rPr>
          <w:rFonts w:cs="Times New Roman"/>
          <w:szCs w:val="22"/>
        </w:rPr>
        <w:t>я</w:t>
      </w:r>
      <w:r w:rsidRPr="00087E51">
        <w:rPr>
          <w:rFonts w:cs="Times New Roman"/>
          <w:szCs w:val="22"/>
        </w:rPr>
        <w:t xml:space="preserve"> против Работника</w:t>
      </w:r>
      <w:r w:rsidR="00AA67D9">
        <w:rPr>
          <w:rFonts w:cs="Times New Roman"/>
          <w:szCs w:val="22"/>
        </w:rPr>
        <w:t xml:space="preserve"> и</w:t>
      </w:r>
      <w:r w:rsidRPr="00087E51">
        <w:rPr>
          <w:rFonts w:cs="Times New Roman"/>
          <w:szCs w:val="22"/>
        </w:rPr>
        <w:t xml:space="preserve"> расторжение Договора. Работник будет нести ответственность за причиненный ущерб в </w:t>
      </w:r>
      <w:r w:rsidR="00AA67D9">
        <w:rPr>
          <w:rFonts w:cs="Times New Roman"/>
          <w:szCs w:val="22"/>
        </w:rPr>
        <w:t>связи с нарушениями</w:t>
      </w:r>
      <w:r w:rsidRPr="00087E51">
        <w:rPr>
          <w:rFonts w:cs="Times New Roman"/>
          <w:szCs w:val="22"/>
        </w:rPr>
        <w:t xml:space="preserve"> стат</w:t>
      </w:r>
      <w:r w:rsidR="00AA67D9">
        <w:rPr>
          <w:rFonts w:cs="Times New Roman"/>
          <w:szCs w:val="22"/>
        </w:rPr>
        <w:t>ей</w:t>
      </w:r>
      <w:r w:rsidRPr="00087E51">
        <w:rPr>
          <w:rFonts w:cs="Times New Roman"/>
          <w:szCs w:val="22"/>
        </w:rPr>
        <w:t xml:space="preserve"> </w:t>
      </w:r>
      <w:r w:rsidR="007F435C" w:rsidRPr="00087E51">
        <w:rPr>
          <w:rFonts w:cs="Times New Roman"/>
          <w:szCs w:val="22"/>
        </w:rPr>
        <w:fldChar w:fldCharType="begin"/>
      </w:r>
      <w:r w:rsidR="007F435C" w:rsidRPr="00087E51">
        <w:rPr>
          <w:rFonts w:cs="Times New Roman"/>
          <w:szCs w:val="22"/>
        </w:rPr>
        <w:instrText xml:space="preserve"> REF _Ref50635335 \r \h </w:instrText>
      </w:r>
      <w:r w:rsidR="00620599">
        <w:rPr>
          <w:rFonts w:cs="Times New Roman"/>
          <w:szCs w:val="22"/>
        </w:rPr>
        <w:instrText xml:space="preserve"> \* MERGEFORMAT </w:instrText>
      </w:r>
      <w:r w:rsidR="007F435C" w:rsidRPr="00087E51">
        <w:rPr>
          <w:rFonts w:cs="Times New Roman"/>
          <w:szCs w:val="22"/>
        </w:rPr>
      </w:r>
      <w:r w:rsidR="007F435C" w:rsidRPr="00087E51">
        <w:rPr>
          <w:rFonts w:cs="Times New Roman"/>
          <w:szCs w:val="22"/>
        </w:rPr>
        <w:fldChar w:fldCharType="separate"/>
      </w:r>
      <w:r w:rsidR="007F435C" w:rsidRPr="00087E51">
        <w:rPr>
          <w:rFonts w:cs="Times New Roman"/>
          <w:szCs w:val="22"/>
        </w:rPr>
        <w:t>9</w:t>
      </w:r>
      <w:r w:rsidR="007F435C" w:rsidRPr="00087E51">
        <w:rPr>
          <w:rFonts w:cs="Times New Roman"/>
          <w:szCs w:val="22"/>
        </w:rPr>
        <w:fldChar w:fldCharType="end"/>
      </w:r>
      <w:r w:rsidR="007F435C" w:rsidRPr="00087E51">
        <w:rPr>
          <w:rFonts w:cs="Times New Roman"/>
          <w:szCs w:val="22"/>
        </w:rPr>
        <w:t xml:space="preserve"> и </w:t>
      </w:r>
      <w:r w:rsidR="007F435C" w:rsidRPr="00087E51">
        <w:rPr>
          <w:rFonts w:cs="Times New Roman"/>
          <w:szCs w:val="22"/>
        </w:rPr>
        <w:fldChar w:fldCharType="begin"/>
      </w:r>
      <w:r w:rsidR="007F435C" w:rsidRPr="00087E51">
        <w:rPr>
          <w:rFonts w:cs="Times New Roman"/>
          <w:szCs w:val="22"/>
        </w:rPr>
        <w:instrText xml:space="preserve"> REF _Ref50635577 \r \h </w:instrText>
      </w:r>
      <w:r w:rsidR="00620599">
        <w:rPr>
          <w:rFonts w:cs="Times New Roman"/>
          <w:szCs w:val="22"/>
        </w:rPr>
        <w:instrText xml:space="preserve"> \* MERGEFORMAT </w:instrText>
      </w:r>
      <w:r w:rsidR="007F435C" w:rsidRPr="00087E51">
        <w:rPr>
          <w:rFonts w:cs="Times New Roman"/>
          <w:szCs w:val="22"/>
        </w:rPr>
      </w:r>
      <w:r w:rsidR="007F435C" w:rsidRPr="00087E51">
        <w:rPr>
          <w:rFonts w:cs="Times New Roman"/>
          <w:szCs w:val="22"/>
        </w:rPr>
        <w:fldChar w:fldCharType="separate"/>
      </w:r>
      <w:r w:rsidR="007F435C" w:rsidRPr="00087E51">
        <w:rPr>
          <w:rFonts w:cs="Times New Roman"/>
          <w:szCs w:val="22"/>
        </w:rPr>
        <w:t>11</w:t>
      </w:r>
      <w:r w:rsidR="007F435C" w:rsidRPr="00087E51">
        <w:rPr>
          <w:rFonts w:cs="Times New Roman"/>
          <w:szCs w:val="22"/>
        </w:rPr>
        <w:fldChar w:fldCharType="end"/>
      </w:r>
      <w:r w:rsidRPr="00087E51">
        <w:rPr>
          <w:rFonts w:cs="Times New Roman"/>
          <w:szCs w:val="22"/>
        </w:rPr>
        <w:t xml:space="preserve"> настоящего Договора.</w:t>
      </w:r>
    </w:p>
    <w:p w14:paraId="023AF3BD" w14:textId="0D3DE77F" w:rsidR="00F728A5" w:rsidRPr="007038EB" w:rsidRDefault="000A4768" w:rsidP="00087E51">
      <w:pPr>
        <w:pStyle w:val="Exhibit1"/>
        <w:spacing w:after="240"/>
        <w:rPr>
          <w:rFonts w:ascii="Times New Roman" w:hAnsi="Times New Roman" w:cs="Times New Roman"/>
          <w:sz w:val="22"/>
          <w:szCs w:val="22"/>
          <w:lang w:val="ru-RU"/>
        </w:rPr>
      </w:pPr>
      <w:r w:rsidRPr="007038EB">
        <w:rPr>
          <w:rFonts w:ascii="Times New Roman" w:hAnsi="Times New Roman" w:cs="Times New Roman"/>
          <w:sz w:val="22"/>
          <w:szCs w:val="22"/>
          <w:lang w:val="ru-RU"/>
        </w:rPr>
        <w:t>права на интеллектуальную собственность</w:t>
      </w:r>
    </w:p>
    <w:p w14:paraId="2CA846F3" w14:textId="496EDFFE" w:rsidR="00F728A5"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Работник должен немедленно сообщать Работодателю в письменной форме обо всех идеях, ноу-хау, объектах прав интеллектуальной собственности, средствах индивидуализации, созданных Работником самостоятельно или совместно с другими лицами в течение действия настоящего Договора, и связанны</w:t>
      </w:r>
      <w:r w:rsidR="001B08C7">
        <w:rPr>
          <w:rFonts w:cs="Times New Roman"/>
          <w:szCs w:val="22"/>
        </w:rPr>
        <w:t>х</w:t>
      </w:r>
      <w:r w:rsidRPr="00087E51">
        <w:rPr>
          <w:rFonts w:cs="Times New Roman"/>
          <w:szCs w:val="22"/>
        </w:rPr>
        <w:t xml:space="preserve"> с выполнением Работником инструкций Работодателя, работы в соответствии с его трудовыми функциями</w:t>
      </w:r>
      <w:r w:rsidR="00F728A5" w:rsidRPr="00087E51">
        <w:rPr>
          <w:rFonts w:cs="Times New Roman"/>
          <w:szCs w:val="22"/>
        </w:rPr>
        <w:t>.</w:t>
      </w:r>
    </w:p>
    <w:p w14:paraId="6352C078" w14:textId="5692E7B3" w:rsidR="00F728A5" w:rsidRPr="00087E51" w:rsidRDefault="000A4768" w:rsidP="00087E51">
      <w:pPr>
        <w:pStyle w:val="Exhibit2"/>
        <w:tabs>
          <w:tab w:val="clear" w:pos="1146"/>
          <w:tab w:val="num" w:pos="1418"/>
        </w:tabs>
        <w:spacing w:after="240"/>
        <w:ind w:left="709" w:hanging="709"/>
        <w:rPr>
          <w:rFonts w:cs="Times New Roman"/>
          <w:szCs w:val="22"/>
        </w:rPr>
      </w:pPr>
      <w:bookmarkStart w:id="15" w:name="_Ref50995014"/>
      <w:r w:rsidRPr="00087E51">
        <w:rPr>
          <w:rFonts w:cs="Times New Roman"/>
          <w:szCs w:val="22"/>
        </w:rPr>
        <w:t xml:space="preserve">Исключительные права на любые объекты интеллектуальной собственности, созданные или спроектированные Работником, принадлежат Работодателю. Работодатель вправе получить патент на изобретение, полезную модель или промышленный образец, осуществить регистрацию средств индивидуализации, созданных Работником в </w:t>
      </w:r>
      <w:r w:rsidRPr="00087E51">
        <w:rPr>
          <w:rFonts w:cs="Times New Roman"/>
          <w:szCs w:val="22"/>
        </w:rPr>
        <w:lastRenderedPageBreak/>
        <w:t>процессе работы, связанной с исполнением своих трудовых обязанностей или конкретного задания Работодателя</w:t>
      </w:r>
      <w:r w:rsidR="00F728A5" w:rsidRPr="00087E51">
        <w:rPr>
          <w:rFonts w:cs="Times New Roman"/>
          <w:szCs w:val="22"/>
        </w:rPr>
        <w:t>.</w:t>
      </w:r>
      <w:bookmarkEnd w:id="15"/>
    </w:p>
    <w:p w14:paraId="5C26F6AC" w14:textId="5D616005" w:rsidR="008E7238" w:rsidRPr="007038EB" w:rsidRDefault="000A4768" w:rsidP="00087E51">
      <w:pPr>
        <w:pStyle w:val="Exhibit1"/>
        <w:spacing w:after="240"/>
        <w:rPr>
          <w:rFonts w:ascii="Times New Roman" w:hAnsi="Times New Roman" w:cs="Times New Roman"/>
          <w:sz w:val="22"/>
          <w:szCs w:val="22"/>
        </w:rPr>
      </w:pPr>
      <w:bookmarkStart w:id="16" w:name="_Ref50635577"/>
      <w:bookmarkEnd w:id="7"/>
      <w:r w:rsidRPr="007038EB">
        <w:rPr>
          <w:rFonts w:ascii="Times New Roman" w:hAnsi="Times New Roman" w:cs="Times New Roman"/>
          <w:sz w:val="22"/>
          <w:szCs w:val="22"/>
          <w:lang w:val="ru-RU"/>
        </w:rPr>
        <w:t>ответственность работника</w:t>
      </w:r>
      <w:bookmarkEnd w:id="16"/>
    </w:p>
    <w:p w14:paraId="1C3CC857" w14:textId="53934FA1" w:rsidR="007E14EC" w:rsidRPr="007038EB"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В случае неисполнения или ненадлежащего исполнения Работником своих трудовых обязанностей, указанных в должностной инструкции и в настоящем Договоре, или в случае причинения материального ущерба Обществу, Работник несет дисциплинарную, имущественную и иную ответственность в соответствии с законодательством Российской Федерации</w:t>
      </w:r>
      <w:r w:rsidR="008E7238" w:rsidRPr="007038EB">
        <w:rPr>
          <w:rFonts w:cs="Times New Roman"/>
          <w:szCs w:val="22"/>
        </w:rPr>
        <w:t>.</w:t>
      </w:r>
    </w:p>
    <w:p w14:paraId="767E2BC0" w14:textId="77777777" w:rsidR="000A4768" w:rsidRPr="007038EB" w:rsidRDefault="000A4768" w:rsidP="00087E51">
      <w:pPr>
        <w:pStyle w:val="Exhibit1"/>
        <w:spacing w:after="240"/>
        <w:rPr>
          <w:rFonts w:ascii="Times New Roman" w:hAnsi="Times New Roman" w:cs="Times New Roman"/>
          <w:sz w:val="22"/>
          <w:szCs w:val="22"/>
          <w:lang w:val="ru-RU"/>
        </w:rPr>
      </w:pPr>
      <w:bookmarkStart w:id="17" w:name="_Ref44409125"/>
      <w:bookmarkStart w:id="18" w:name="_Toc444692123"/>
      <w:bookmarkStart w:id="19" w:name="_Toc444692125"/>
      <w:r w:rsidRPr="007038EB">
        <w:rPr>
          <w:rFonts w:ascii="Times New Roman" w:hAnsi="Times New Roman" w:cs="Times New Roman"/>
          <w:sz w:val="22"/>
          <w:szCs w:val="22"/>
          <w:lang w:val="ru-RU"/>
        </w:rPr>
        <w:t>применимое право и разрешение споров</w:t>
      </w:r>
    </w:p>
    <w:p w14:paraId="5509568F" w14:textId="2E39B269"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Настоящий Договор регулируется и толкуется в соответствии с законодательством Российской Федерации. Все вопросы, не урегулированные настоящим Договором, подлежат разрешению в соответствии с Правилами внутреннего трудового распорядка Работодателя и законодательством Российской Федерации.</w:t>
      </w:r>
    </w:p>
    <w:p w14:paraId="00B5D789" w14:textId="496BF6AB" w:rsidR="00040E41"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Все разногласия между сторонами настоящего Договора разреша</w:t>
      </w:r>
      <w:r w:rsidR="001B08C7">
        <w:rPr>
          <w:rFonts w:cs="Times New Roman"/>
          <w:szCs w:val="22"/>
        </w:rPr>
        <w:t>ю</w:t>
      </w:r>
      <w:r w:rsidRPr="00087E51">
        <w:rPr>
          <w:rFonts w:cs="Times New Roman"/>
          <w:szCs w:val="22"/>
        </w:rPr>
        <w:t>тся в порядке, установленном законодательством Российской Федерации.</w:t>
      </w:r>
      <w:r w:rsidR="00040E41" w:rsidRPr="00087E51">
        <w:rPr>
          <w:rFonts w:cs="Times New Roman"/>
          <w:szCs w:val="22"/>
        </w:rPr>
        <w:t xml:space="preserve"> </w:t>
      </w:r>
    </w:p>
    <w:p w14:paraId="19D66987" w14:textId="27412E93" w:rsidR="000A4768" w:rsidRPr="007038EB" w:rsidRDefault="000A4768" w:rsidP="00087E51">
      <w:pPr>
        <w:pStyle w:val="Exhibit1"/>
        <w:spacing w:after="240"/>
        <w:rPr>
          <w:rFonts w:ascii="Times New Roman" w:hAnsi="Times New Roman" w:cs="Times New Roman"/>
          <w:sz w:val="22"/>
          <w:szCs w:val="22"/>
          <w:lang w:val="ru-RU"/>
        </w:rPr>
      </w:pPr>
      <w:r w:rsidRPr="007038EB">
        <w:rPr>
          <w:rFonts w:ascii="Times New Roman" w:hAnsi="Times New Roman" w:cs="Times New Roman"/>
          <w:sz w:val="22"/>
          <w:szCs w:val="22"/>
          <w:lang w:val="ru-RU"/>
        </w:rPr>
        <w:t>прочие положения</w:t>
      </w:r>
    </w:p>
    <w:p w14:paraId="7FE3048F" w14:textId="0E10F98D" w:rsidR="00040E41"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Настоящий Договор заменяет любые иные договоренности и переписку между Работодателем и Работником по вопросам регулирования трудовых отношений между ними.</w:t>
      </w:r>
    </w:p>
    <w:p w14:paraId="174CC8B0" w14:textId="77777777" w:rsidR="00040E41"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Условия настоящего Договора могут быть изменены только по взаимному соглашению сторон. Такие изменения оформляются в письменной форме, подписываются Работодателем и Работником и рассматриваются в качестве неотъемлемой части настоящего Договора.</w:t>
      </w:r>
    </w:p>
    <w:p w14:paraId="7B5A3091" w14:textId="58B37C9F" w:rsidR="00CB2BCD"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 xml:space="preserve">Если какое-либо из положений настоящего Договора будет признано несоответствующим законодательству Российской Федерации, это не будет означать недействительность остальных положений Договора или Договора в целом. В таком случае </w:t>
      </w:r>
      <w:r w:rsidR="005A0187" w:rsidRPr="00087E51">
        <w:rPr>
          <w:rFonts w:cs="Times New Roman"/>
          <w:szCs w:val="22"/>
        </w:rPr>
        <w:t>С</w:t>
      </w:r>
      <w:r w:rsidRPr="00087E51">
        <w:rPr>
          <w:rFonts w:cs="Times New Roman"/>
          <w:szCs w:val="22"/>
        </w:rPr>
        <w:t>тороны должны заменить недействительное положение на положение, соответствующее законодательству Российской Федерации и позволяющее в максимальной степени достичь первоначальный результат.</w:t>
      </w:r>
    </w:p>
    <w:p w14:paraId="473FB05B" w14:textId="78C0C2F7" w:rsidR="000A4768" w:rsidRPr="00087E51" w:rsidRDefault="000A4768" w:rsidP="00087E51">
      <w:pPr>
        <w:pStyle w:val="Exhibit2"/>
        <w:tabs>
          <w:tab w:val="clear" w:pos="1146"/>
          <w:tab w:val="num" w:pos="1418"/>
        </w:tabs>
        <w:spacing w:after="240"/>
        <w:ind w:left="709" w:hanging="709"/>
        <w:rPr>
          <w:rFonts w:cs="Times New Roman"/>
          <w:szCs w:val="22"/>
        </w:rPr>
      </w:pPr>
      <w:r w:rsidRPr="00087E51">
        <w:rPr>
          <w:rFonts w:cs="Times New Roman"/>
          <w:szCs w:val="22"/>
        </w:rPr>
        <w:t xml:space="preserve">Настоящий Договор составлен в 2-х (двух) подлинных экземплярах, по одному экземпляру для каждой из Сторон. </w:t>
      </w:r>
    </w:p>
    <w:bookmarkEnd w:id="17"/>
    <w:bookmarkEnd w:id="18"/>
    <w:bookmarkEnd w:id="19"/>
    <w:p w14:paraId="1B2D1577" w14:textId="1B6F32C3" w:rsidR="00EC6342" w:rsidRPr="007038EB" w:rsidRDefault="00EC6342" w:rsidP="00087E51">
      <w:pPr>
        <w:pStyle w:val="wText1"/>
        <w:spacing w:after="240"/>
        <w:ind w:left="0"/>
        <w:jc w:val="center"/>
        <w:rPr>
          <w:lang w:val="ru-RU"/>
        </w:rPr>
      </w:pPr>
      <w:r w:rsidRPr="007038EB">
        <w:rPr>
          <w:lang w:val="ru-RU"/>
        </w:rPr>
        <w:t>[</w:t>
      </w:r>
      <w:r w:rsidRPr="007038EB">
        <w:rPr>
          <w:i/>
          <w:iCs/>
          <w:lang w:val="ru-RU"/>
        </w:rPr>
        <w:t>страница с подписями следует далее</w:t>
      </w:r>
      <w:r w:rsidRPr="007038EB">
        <w:rPr>
          <w:lang w:val="ru-RU"/>
        </w:rPr>
        <w:t>]</w:t>
      </w:r>
    </w:p>
    <w:p w14:paraId="4BC54357" w14:textId="77777777" w:rsidR="00EC6342" w:rsidRPr="007038EB" w:rsidRDefault="00EC6342" w:rsidP="00087E51">
      <w:pPr>
        <w:pStyle w:val="wText1"/>
        <w:spacing w:after="240"/>
        <w:ind w:left="0"/>
        <w:rPr>
          <w:lang w:val="ru-RU"/>
        </w:rPr>
      </w:pPr>
    </w:p>
    <w:p w14:paraId="2611EAE1" w14:textId="77777777" w:rsidR="00EC6342" w:rsidRPr="007038EB" w:rsidRDefault="00EC6342" w:rsidP="00087E51">
      <w:pPr>
        <w:pStyle w:val="Exhibit1"/>
        <w:numPr>
          <w:ilvl w:val="0"/>
          <w:numId w:val="0"/>
        </w:numPr>
        <w:spacing w:after="240"/>
        <w:rPr>
          <w:rFonts w:ascii="Times New Roman" w:hAnsi="Times New Roman" w:cs="Times New Roman"/>
          <w:sz w:val="22"/>
          <w:szCs w:val="22"/>
          <w:lang w:val="ru-RU"/>
        </w:rPr>
      </w:pPr>
    </w:p>
    <w:p w14:paraId="15FC623F" w14:textId="77777777" w:rsidR="00EC6342" w:rsidRPr="007038EB" w:rsidRDefault="00EC6342" w:rsidP="00087E51">
      <w:pPr>
        <w:spacing w:after="240" w:line="276" w:lineRule="auto"/>
        <w:rPr>
          <w:b/>
          <w:bCs/>
          <w:caps/>
          <w:lang w:val="ru-RU"/>
        </w:rPr>
      </w:pPr>
      <w:r w:rsidRPr="007038EB">
        <w:rPr>
          <w:lang w:val="ru-RU"/>
        </w:rPr>
        <w:br w:type="page"/>
      </w:r>
    </w:p>
    <w:p w14:paraId="784F4848" w14:textId="3B1C3A8E" w:rsidR="009070A1" w:rsidRDefault="009070A1" w:rsidP="00087E51">
      <w:pPr>
        <w:keepNext/>
        <w:adjustRightInd w:val="0"/>
        <w:spacing w:after="240"/>
        <w:jc w:val="center"/>
        <w:outlineLvl w:val="0"/>
        <w:rPr>
          <w:rFonts w:eastAsia="STZhongsong"/>
          <w:b/>
          <w:bCs/>
          <w:caps/>
          <w:szCs w:val="20"/>
          <w:lang w:val="ru-RU" w:eastAsia="zh-CN"/>
        </w:rPr>
      </w:pPr>
      <w:r w:rsidRPr="009F7F9C">
        <w:rPr>
          <w:rFonts w:eastAsia="STZhongsong"/>
          <w:b/>
          <w:bCs/>
          <w:caps/>
          <w:szCs w:val="20"/>
          <w:lang w:val="ru-RU" w:eastAsia="zh-CN"/>
        </w:rPr>
        <w:lastRenderedPageBreak/>
        <w:t>ПОДПИСИ СТОРОН</w:t>
      </w:r>
    </w:p>
    <w:p w14:paraId="44FF1F0B" w14:textId="77777777" w:rsidR="009070A1" w:rsidRPr="009F7F9C" w:rsidRDefault="009070A1" w:rsidP="00087E51">
      <w:pPr>
        <w:keepNext/>
        <w:adjustRightInd w:val="0"/>
        <w:spacing w:after="240"/>
        <w:jc w:val="center"/>
        <w:outlineLvl w:val="0"/>
        <w:rPr>
          <w:rFonts w:eastAsia="STZhongsong"/>
          <w:b/>
          <w:bCs/>
          <w:caps/>
          <w:szCs w:val="20"/>
          <w:lang w:val="ru-RU" w:eastAsia="zh-CN"/>
        </w:rPr>
      </w:pPr>
    </w:p>
    <w:p w14:paraId="1494F3B6" w14:textId="77777777" w:rsidR="009070A1" w:rsidRPr="009F7F9C" w:rsidRDefault="009070A1" w:rsidP="00087E51">
      <w:pPr>
        <w:spacing w:after="240"/>
        <w:rPr>
          <w:rFonts w:eastAsia="SimSun"/>
          <w:szCs w:val="24"/>
          <w:lang w:val="ru-RU" w:eastAsia="zh-CN"/>
        </w:rPr>
      </w:pPr>
    </w:p>
    <w:p w14:paraId="315642D8" w14:textId="77777777" w:rsidR="009070A1" w:rsidRPr="009F7F9C" w:rsidRDefault="009070A1" w:rsidP="00087E51">
      <w:pPr>
        <w:spacing w:after="240"/>
        <w:rPr>
          <w:rFonts w:eastAsia="SimSun"/>
          <w:b/>
          <w:bCs/>
          <w:szCs w:val="24"/>
          <w:lang w:val="ru-RU" w:eastAsia="zh-CN"/>
        </w:rPr>
      </w:pPr>
      <w:r>
        <w:rPr>
          <w:rFonts w:eastAsia="SimSun"/>
          <w:b/>
          <w:bCs/>
          <w:szCs w:val="24"/>
          <w:lang w:val="ru-RU" w:eastAsia="zh-CN"/>
        </w:rPr>
        <w:t>Работодатель</w:t>
      </w:r>
    </w:p>
    <w:p w14:paraId="554F1503"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w:t>
      </w:r>
      <w:r w:rsidRPr="009F7F9C">
        <w:rPr>
          <w:rFonts w:eastAsia="SimSun"/>
          <w:szCs w:val="24"/>
          <w:highlight w:val="yellow"/>
          <w:lang w:eastAsia="zh-CN"/>
        </w:rPr>
        <w:t>email</w:t>
      </w:r>
      <w:r w:rsidRPr="009F7F9C">
        <w:rPr>
          <w:rFonts w:eastAsia="SimSun"/>
          <w:szCs w:val="24"/>
          <w:highlight w:val="yellow"/>
          <w:lang w:val="ru-RU" w:eastAsia="zh-CN"/>
        </w:rPr>
        <w:t>@</w:t>
      </w:r>
      <w:r w:rsidRPr="009F7F9C">
        <w:rPr>
          <w:rFonts w:eastAsia="SimSun"/>
          <w:szCs w:val="24"/>
          <w:highlight w:val="yellow"/>
          <w:lang w:eastAsia="zh-CN"/>
        </w:rPr>
        <w:t>email</w:t>
      </w:r>
      <w:r w:rsidRPr="009F7F9C">
        <w:rPr>
          <w:rFonts w:eastAsia="SimSun"/>
          <w:szCs w:val="24"/>
          <w:highlight w:val="yellow"/>
          <w:lang w:val="ru-RU" w:eastAsia="zh-CN"/>
        </w:rPr>
        <w:t>.</w:t>
      </w:r>
      <w:r w:rsidRPr="009F7F9C">
        <w:rPr>
          <w:rFonts w:eastAsia="SimSun"/>
          <w:szCs w:val="24"/>
          <w:highlight w:val="yellow"/>
          <w:lang w:eastAsia="zh-CN"/>
        </w:rPr>
        <w:t>com</w:t>
      </w:r>
      <w:r w:rsidRPr="009F7F9C">
        <w:rPr>
          <w:rFonts w:eastAsia="SimSun"/>
          <w:szCs w:val="24"/>
          <w:lang w:val="ru-RU" w:eastAsia="zh-CN"/>
        </w:rPr>
        <w:t>]</w:t>
      </w:r>
    </w:p>
    <w:p w14:paraId="55E5E4F0"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ФИО:</w:t>
      </w:r>
      <w:r w:rsidRPr="009F7F9C">
        <w:rPr>
          <w:rFonts w:eastAsia="SimSun"/>
          <w:szCs w:val="24"/>
          <w:lang w:val="ru-RU" w:eastAsia="zh-CN"/>
        </w:rPr>
        <w:tab/>
      </w:r>
      <w:r w:rsidRPr="009F7F9C">
        <w:rPr>
          <w:rFonts w:eastAsia="SimSun"/>
          <w:szCs w:val="24"/>
          <w:lang w:val="ru-RU" w:eastAsia="zh-CN"/>
        </w:rPr>
        <w:tab/>
      </w:r>
      <w:r w:rsidRPr="009F7F9C">
        <w:rPr>
          <w:rFonts w:eastAsia="SimSun"/>
          <w:szCs w:val="24"/>
          <w:lang w:val="ru-RU" w:eastAsia="zh-CN"/>
        </w:rPr>
        <w:tab/>
        <w:t>______________________________</w:t>
      </w:r>
    </w:p>
    <w:p w14:paraId="6F8CA4A6"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Подпись:</w:t>
      </w:r>
      <w:r w:rsidRPr="009F7F9C">
        <w:rPr>
          <w:rFonts w:eastAsia="SimSun"/>
          <w:szCs w:val="24"/>
          <w:lang w:val="ru-RU" w:eastAsia="zh-CN"/>
        </w:rPr>
        <w:tab/>
      </w:r>
      <w:r w:rsidRPr="009F7F9C">
        <w:rPr>
          <w:rFonts w:eastAsia="SimSun"/>
          <w:szCs w:val="24"/>
          <w:lang w:val="ru-RU" w:eastAsia="zh-CN"/>
        </w:rPr>
        <w:tab/>
        <w:t>______________________________</w:t>
      </w:r>
    </w:p>
    <w:p w14:paraId="01956FDE"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Дата:</w:t>
      </w:r>
      <w:r w:rsidRPr="009F7F9C">
        <w:rPr>
          <w:rFonts w:eastAsia="SimSun"/>
          <w:szCs w:val="24"/>
          <w:lang w:val="ru-RU" w:eastAsia="zh-CN"/>
        </w:rPr>
        <w:tab/>
      </w:r>
      <w:r w:rsidRPr="009F7F9C">
        <w:rPr>
          <w:rFonts w:eastAsia="SimSun"/>
          <w:szCs w:val="24"/>
          <w:lang w:val="ru-RU" w:eastAsia="zh-CN"/>
        </w:rPr>
        <w:tab/>
      </w:r>
      <w:r w:rsidRPr="009F7F9C">
        <w:rPr>
          <w:rFonts w:eastAsia="SimSun"/>
          <w:szCs w:val="24"/>
          <w:lang w:val="ru-RU" w:eastAsia="zh-CN"/>
        </w:rPr>
        <w:tab/>
        <w:t>______________________________</w:t>
      </w:r>
    </w:p>
    <w:p w14:paraId="5CF138FD" w14:textId="77777777" w:rsidR="009070A1" w:rsidRPr="009F7F9C" w:rsidRDefault="009070A1" w:rsidP="00087E51">
      <w:pPr>
        <w:spacing w:after="240"/>
        <w:rPr>
          <w:rFonts w:eastAsia="SimSun"/>
          <w:szCs w:val="24"/>
          <w:lang w:val="ru-RU" w:eastAsia="zh-CN"/>
        </w:rPr>
      </w:pPr>
    </w:p>
    <w:p w14:paraId="2D243B99" w14:textId="77777777" w:rsidR="009070A1" w:rsidRPr="009F7F9C" w:rsidRDefault="009070A1" w:rsidP="00087E51">
      <w:pPr>
        <w:spacing w:after="240"/>
        <w:rPr>
          <w:rFonts w:eastAsia="SimSun"/>
          <w:szCs w:val="24"/>
          <w:lang w:val="ru-RU" w:eastAsia="zh-CN"/>
        </w:rPr>
      </w:pPr>
    </w:p>
    <w:p w14:paraId="620F1AEC" w14:textId="77777777" w:rsidR="009070A1" w:rsidRPr="009F7F9C" w:rsidRDefault="009070A1" w:rsidP="00087E51">
      <w:pPr>
        <w:spacing w:after="240"/>
        <w:rPr>
          <w:rFonts w:eastAsia="SimSun"/>
          <w:b/>
          <w:bCs/>
          <w:szCs w:val="24"/>
          <w:lang w:val="ru-RU" w:eastAsia="zh-CN"/>
        </w:rPr>
      </w:pPr>
      <w:r>
        <w:rPr>
          <w:rFonts w:eastAsia="SimSun"/>
          <w:b/>
          <w:bCs/>
          <w:szCs w:val="24"/>
          <w:lang w:val="ru-RU" w:eastAsia="zh-CN"/>
        </w:rPr>
        <w:t>Работник</w:t>
      </w:r>
    </w:p>
    <w:p w14:paraId="7888AE5E"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w:t>
      </w:r>
      <w:r w:rsidRPr="009F7F9C">
        <w:rPr>
          <w:rFonts w:eastAsia="SimSun"/>
          <w:szCs w:val="24"/>
          <w:highlight w:val="yellow"/>
          <w:lang w:eastAsia="zh-CN"/>
        </w:rPr>
        <w:t>email</w:t>
      </w:r>
      <w:r w:rsidRPr="009F7F9C">
        <w:rPr>
          <w:rFonts w:eastAsia="SimSun"/>
          <w:szCs w:val="24"/>
          <w:highlight w:val="yellow"/>
          <w:lang w:val="ru-RU" w:eastAsia="zh-CN"/>
        </w:rPr>
        <w:t>@</w:t>
      </w:r>
      <w:r w:rsidRPr="009F7F9C">
        <w:rPr>
          <w:rFonts w:eastAsia="SimSun"/>
          <w:szCs w:val="24"/>
          <w:highlight w:val="yellow"/>
          <w:lang w:eastAsia="zh-CN"/>
        </w:rPr>
        <w:t>email</w:t>
      </w:r>
      <w:r w:rsidRPr="009F7F9C">
        <w:rPr>
          <w:rFonts w:eastAsia="SimSun"/>
          <w:szCs w:val="24"/>
          <w:highlight w:val="yellow"/>
          <w:lang w:val="ru-RU" w:eastAsia="zh-CN"/>
        </w:rPr>
        <w:t>.</w:t>
      </w:r>
      <w:r w:rsidRPr="009F7F9C">
        <w:rPr>
          <w:rFonts w:eastAsia="SimSun"/>
          <w:szCs w:val="24"/>
          <w:highlight w:val="yellow"/>
          <w:lang w:eastAsia="zh-CN"/>
        </w:rPr>
        <w:t>com</w:t>
      </w:r>
      <w:r w:rsidRPr="009F7F9C">
        <w:rPr>
          <w:rFonts w:eastAsia="SimSun"/>
          <w:szCs w:val="24"/>
          <w:lang w:val="ru-RU" w:eastAsia="zh-CN"/>
        </w:rPr>
        <w:t>]</w:t>
      </w:r>
    </w:p>
    <w:p w14:paraId="2E9635CC"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ФИО:</w:t>
      </w:r>
      <w:r w:rsidRPr="009F7F9C">
        <w:rPr>
          <w:rFonts w:eastAsia="SimSun"/>
          <w:szCs w:val="24"/>
          <w:lang w:val="ru-RU" w:eastAsia="zh-CN"/>
        </w:rPr>
        <w:tab/>
      </w:r>
      <w:r w:rsidRPr="009F7F9C">
        <w:rPr>
          <w:rFonts w:eastAsia="SimSun"/>
          <w:szCs w:val="24"/>
          <w:lang w:val="ru-RU" w:eastAsia="zh-CN"/>
        </w:rPr>
        <w:tab/>
      </w:r>
      <w:r w:rsidRPr="009F7F9C">
        <w:rPr>
          <w:rFonts w:eastAsia="SimSun"/>
          <w:szCs w:val="24"/>
          <w:lang w:val="ru-RU" w:eastAsia="zh-CN"/>
        </w:rPr>
        <w:tab/>
        <w:t>______________________________</w:t>
      </w:r>
    </w:p>
    <w:p w14:paraId="539AB171"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Должность:</w:t>
      </w:r>
      <w:r w:rsidRPr="009F7F9C">
        <w:rPr>
          <w:rFonts w:eastAsia="SimSun"/>
          <w:szCs w:val="24"/>
          <w:lang w:val="ru-RU" w:eastAsia="zh-CN"/>
        </w:rPr>
        <w:tab/>
      </w:r>
      <w:r w:rsidRPr="009F7F9C">
        <w:rPr>
          <w:rFonts w:eastAsia="SimSun"/>
          <w:szCs w:val="24"/>
          <w:lang w:val="ru-RU" w:eastAsia="zh-CN"/>
        </w:rPr>
        <w:tab/>
        <w:t>______________________________</w:t>
      </w:r>
    </w:p>
    <w:p w14:paraId="70963030" w14:textId="77777777" w:rsidR="009070A1" w:rsidRPr="009F7F9C" w:rsidRDefault="009070A1" w:rsidP="00087E51">
      <w:pPr>
        <w:spacing w:after="240"/>
        <w:rPr>
          <w:rFonts w:eastAsia="SimSun"/>
          <w:szCs w:val="24"/>
          <w:lang w:val="ru-RU" w:eastAsia="zh-CN"/>
        </w:rPr>
      </w:pPr>
      <w:r w:rsidRPr="009F7F9C">
        <w:rPr>
          <w:rFonts w:eastAsia="SimSun"/>
          <w:szCs w:val="24"/>
          <w:lang w:val="ru-RU" w:eastAsia="zh-CN"/>
        </w:rPr>
        <w:t>Подпись:</w:t>
      </w:r>
      <w:r w:rsidRPr="009F7F9C">
        <w:rPr>
          <w:rFonts w:eastAsia="SimSun"/>
          <w:szCs w:val="24"/>
          <w:lang w:val="ru-RU" w:eastAsia="zh-CN"/>
        </w:rPr>
        <w:tab/>
      </w:r>
      <w:r w:rsidRPr="009F7F9C">
        <w:rPr>
          <w:rFonts w:eastAsia="SimSun"/>
          <w:szCs w:val="24"/>
          <w:lang w:val="ru-RU" w:eastAsia="zh-CN"/>
        </w:rPr>
        <w:tab/>
        <w:t xml:space="preserve">______________________________  </w:t>
      </w:r>
    </w:p>
    <w:p w14:paraId="4CC3901B" w14:textId="0A56D173" w:rsidR="009070A1" w:rsidRDefault="009070A1" w:rsidP="00087E51">
      <w:pPr>
        <w:spacing w:after="240"/>
        <w:rPr>
          <w:rFonts w:eastAsia="SimSun"/>
          <w:szCs w:val="24"/>
          <w:lang w:val="ru-RU" w:eastAsia="zh-CN"/>
        </w:rPr>
      </w:pPr>
      <w:r w:rsidRPr="009F7F9C">
        <w:rPr>
          <w:rFonts w:eastAsia="SimSun"/>
          <w:szCs w:val="24"/>
          <w:lang w:val="ru-RU" w:eastAsia="zh-CN"/>
        </w:rPr>
        <w:t xml:space="preserve">Дата: </w:t>
      </w:r>
      <w:r w:rsidRPr="009F7F9C">
        <w:rPr>
          <w:rFonts w:eastAsia="SimSun"/>
          <w:szCs w:val="24"/>
          <w:lang w:val="ru-RU" w:eastAsia="zh-CN"/>
        </w:rPr>
        <w:tab/>
      </w:r>
      <w:r w:rsidRPr="009F7F9C">
        <w:rPr>
          <w:rFonts w:eastAsia="SimSun"/>
          <w:szCs w:val="24"/>
          <w:lang w:val="ru-RU" w:eastAsia="zh-CN"/>
        </w:rPr>
        <w:tab/>
      </w:r>
      <w:r w:rsidRPr="009F7F9C">
        <w:rPr>
          <w:rFonts w:eastAsia="SimSun"/>
          <w:szCs w:val="24"/>
          <w:lang w:val="ru-RU" w:eastAsia="zh-CN"/>
        </w:rPr>
        <w:tab/>
        <w:t>_____________________________</w:t>
      </w:r>
      <w:r>
        <w:rPr>
          <w:rFonts w:eastAsia="SimSun"/>
          <w:szCs w:val="24"/>
          <w:lang w:val="ru-RU" w:eastAsia="zh-CN"/>
        </w:rPr>
        <w:t>_</w:t>
      </w:r>
    </w:p>
    <w:p w14:paraId="3FADE432" w14:textId="0D182D94" w:rsidR="009070A1" w:rsidRDefault="009070A1" w:rsidP="00087E51">
      <w:pPr>
        <w:spacing w:after="240" w:line="276" w:lineRule="auto"/>
        <w:rPr>
          <w:rFonts w:eastAsia="SimSun"/>
          <w:szCs w:val="24"/>
          <w:lang w:val="ru-RU" w:eastAsia="zh-CN"/>
        </w:rPr>
      </w:pPr>
      <w:r>
        <w:rPr>
          <w:rFonts w:eastAsia="SimSun"/>
          <w:szCs w:val="24"/>
          <w:lang w:val="ru-RU" w:eastAsia="zh-CN"/>
        </w:rPr>
        <w:br w:type="page"/>
      </w:r>
    </w:p>
    <w:p w14:paraId="5E82BE1E" w14:textId="3F335DCC" w:rsidR="00064F37" w:rsidRPr="007038EB" w:rsidRDefault="00064F37" w:rsidP="00087E51">
      <w:pPr>
        <w:spacing w:after="240"/>
        <w:jc w:val="center"/>
        <w:rPr>
          <w:rFonts w:asciiTheme="majorBidi" w:hAnsiTheme="majorBidi" w:cstheme="majorBidi"/>
          <w:b/>
          <w:bCs/>
          <w:lang w:val="ru-RU"/>
        </w:rPr>
      </w:pPr>
      <w:r w:rsidRPr="007038EB">
        <w:rPr>
          <w:rFonts w:asciiTheme="majorBidi" w:hAnsiTheme="majorBidi" w:cstheme="majorBidi"/>
          <w:b/>
          <w:bCs/>
          <w:lang w:val="ru-RU"/>
        </w:rPr>
        <w:lastRenderedPageBreak/>
        <w:t>П</w:t>
      </w:r>
      <w:r w:rsidR="00D56521" w:rsidRPr="007038EB">
        <w:rPr>
          <w:rFonts w:asciiTheme="majorBidi" w:hAnsiTheme="majorBidi" w:cstheme="majorBidi"/>
          <w:b/>
          <w:bCs/>
          <w:lang w:val="ru-RU"/>
        </w:rPr>
        <w:t>РИЛОЖЕНИЕ</w:t>
      </w:r>
      <w:r w:rsidRPr="007038EB">
        <w:rPr>
          <w:rFonts w:asciiTheme="majorBidi" w:hAnsiTheme="majorBidi" w:cstheme="majorBidi"/>
          <w:b/>
          <w:bCs/>
          <w:lang w:val="ru-RU"/>
        </w:rPr>
        <w:t xml:space="preserve"> </w:t>
      </w:r>
      <w:r w:rsidR="005C71FD">
        <w:rPr>
          <w:rFonts w:asciiTheme="majorBidi" w:hAnsiTheme="majorBidi" w:cstheme="majorBidi"/>
          <w:b/>
          <w:bCs/>
          <w:lang w:val="ru-RU"/>
        </w:rPr>
        <w:t>№</w:t>
      </w:r>
      <w:r w:rsidRPr="007038EB">
        <w:rPr>
          <w:rFonts w:asciiTheme="majorBidi" w:hAnsiTheme="majorBidi" w:cstheme="majorBidi"/>
          <w:b/>
          <w:bCs/>
          <w:lang w:val="ru-RU"/>
        </w:rPr>
        <w:t>1</w:t>
      </w:r>
      <w:r w:rsidR="0061456F">
        <w:rPr>
          <w:rFonts w:asciiTheme="majorBidi" w:hAnsiTheme="majorBidi" w:cstheme="majorBidi"/>
          <w:b/>
          <w:bCs/>
          <w:lang w:val="ru-RU"/>
        </w:rPr>
        <w:t>.</w:t>
      </w:r>
    </w:p>
    <w:p w14:paraId="004DEC04" w14:textId="15FABA8C" w:rsidR="00064F37" w:rsidRPr="00A17345" w:rsidRDefault="00064F37" w:rsidP="00087E51">
      <w:pPr>
        <w:spacing w:after="240"/>
        <w:jc w:val="center"/>
        <w:rPr>
          <w:rFonts w:asciiTheme="majorBidi" w:hAnsiTheme="majorBidi" w:cstheme="majorBidi"/>
          <w:b/>
          <w:bCs/>
          <w:lang w:val="ru-RU"/>
        </w:rPr>
      </w:pPr>
      <w:r w:rsidRPr="007038EB">
        <w:rPr>
          <w:rFonts w:asciiTheme="majorBidi" w:hAnsiTheme="majorBidi" w:cstheme="majorBidi"/>
          <w:b/>
          <w:bCs/>
          <w:lang w:val="ru-RU"/>
        </w:rPr>
        <w:t>ДОЛЖНОСТН</w:t>
      </w:r>
      <w:r w:rsidR="00A17345">
        <w:rPr>
          <w:rFonts w:asciiTheme="majorBidi" w:hAnsiTheme="majorBidi" w:cstheme="majorBidi"/>
          <w:b/>
          <w:bCs/>
          <w:lang w:val="ru-RU"/>
        </w:rPr>
        <w:t xml:space="preserve">ЫЕ ОБЯЗАННОСТИ </w:t>
      </w:r>
      <w:r w:rsidRPr="007038EB">
        <w:rPr>
          <w:rFonts w:asciiTheme="majorBidi" w:hAnsiTheme="majorBidi" w:cstheme="majorBidi"/>
          <w:b/>
          <w:bCs/>
          <w:lang w:val="ru-RU"/>
        </w:rPr>
        <w:t>ГЕНЕРАЛЬНОГО ДИРЕКТОРА</w:t>
      </w:r>
    </w:p>
    <w:p w14:paraId="100786F5" w14:textId="121F70E5" w:rsidR="00064F37" w:rsidRPr="007038EB" w:rsidRDefault="00064F37">
      <w:pPr>
        <w:spacing w:before="240" w:after="240"/>
        <w:jc w:val="both"/>
        <w:rPr>
          <w:rStyle w:val="FontStyle40"/>
          <w:rFonts w:asciiTheme="majorBidi" w:hAnsiTheme="majorBidi"/>
          <w:lang w:val="ru-RU"/>
        </w:rPr>
      </w:pPr>
      <w:r w:rsidRPr="007038EB">
        <w:rPr>
          <w:rStyle w:val="FontStyle40"/>
          <w:rFonts w:asciiTheme="majorBidi" w:hAnsiTheme="majorBidi"/>
          <w:lang w:val="ru-RU"/>
        </w:rPr>
        <w:t xml:space="preserve">Генеральный </w:t>
      </w:r>
      <w:r w:rsidR="001B08C7">
        <w:rPr>
          <w:rStyle w:val="FontStyle40"/>
          <w:rFonts w:asciiTheme="majorBidi" w:hAnsiTheme="majorBidi"/>
          <w:lang w:val="ru-RU"/>
        </w:rPr>
        <w:t>д</w:t>
      </w:r>
      <w:r w:rsidRPr="007038EB">
        <w:rPr>
          <w:rStyle w:val="FontStyle40"/>
          <w:rFonts w:asciiTheme="majorBidi" w:hAnsiTheme="majorBidi"/>
          <w:lang w:val="ru-RU"/>
        </w:rPr>
        <w:t>иректор обязан</w:t>
      </w:r>
      <w:r w:rsidR="00D56521" w:rsidRPr="007038EB">
        <w:rPr>
          <w:rStyle w:val="FontStyle40"/>
          <w:rFonts w:asciiTheme="majorBidi" w:hAnsiTheme="majorBidi"/>
          <w:lang w:val="ru-RU"/>
        </w:rPr>
        <w:t>:</w:t>
      </w:r>
    </w:p>
    <w:p w14:paraId="28AFD811" w14:textId="74C1E658" w:rsidR="00D56521" w:rsidRPr="00087E51" w:rsidRDefault="00064F37" w:rsidP="00087E51">
      <w:pPr>
        <w:pStyle w:val="Heading4ALRUD"/>
        <w:numPr>
          <w:ilvl w:val="0"/>
          <w:numId w:val="20"/>
        </w:numPr>
        <w:spacing w:after="240" w:line="240" w:lineRule="auto"/>
        <w:ind w:left="709" w:hanging="709"/>
        <w:rPr>
          <w:rStyle w:val="FontStyle40"/>
          <w:rFonts w:asciiTheme="majorBidi" w:eastAsia="MS Mincho" w:hAnsiTheme="majorBidi"/>
        </w:rPr>
      </w:pPr>
      <w:r w:rsidRPr="007038EB">
        <w:rPr>
          <w:rStyle w:val="FontStyle40"/>
          <w:rFonts w:asciiTheme="majorBidi" w:hAnsiTheme="majorBidi"/>
        </w:rPr>
        <w:t xml:space="preserve">Руководить текущей финансовой и хозяйственной деятельностью Общества, с учетом ограничений, установленных настоящей Должностной инструкцией и следить за исполнением норм и законов, установленных </w:t>
      </w:r>
      <w:r w:rsidR="005C71FD">
        <w:rPr>
          <w:rStyle w:val="FontStyle40"/>
          <w:rFonts w:asciiTheme="majorBidi" w:hAnsiTheme="majorBidi"/>
        </w:rPr>
        <w:t xml:space="preserve">органами </w:t>
      </w:r>
      <w:r w:rsidRPr="007038EB">
        <w:rPr>
          <w:rStyle w:val="FontStyle40"/>
          <w:rFonts w:asciiTheme="majorBidi" w:hAnsiTheme="majorBidi"/>
        </w:rPr>
        <w:t>государственн</w:t>
      </w:r>
      <w:r w:rsidR="005C71FD">
        <w:rPr>
          <w:rStyle w:val="FontStyle40"/>
          <w:rFonts w:asciiTheme="majorBidi" w:hAnsiTheme="majorBidi"/>
        </w:rPr>
        <w:t>ой</w:t>
      </w:r>
      <w:r w:rsidRPr="007038EB">
        <w:rPr>
          <w:rStyle w:val="FontStyle40"/>
          <w:rFonts w:asciiTheme="majorBidi" w:hAnsiTheme="majorBidi"/>
        </w:rPr>
        <w:t xml:space="preserve"> власти Российской Федерации</w:t>
      </w:r>
      <w:r w:rsidR="00D56521" w:rsidRPr="007038EB">
        <w:rPr>
          <w:rStyle w:val="FontStyle40"/>
          <w:rFonts w:asciiTheme="majorBidi" w:hAnsiTheme="majorBidi"/>
        </w:rPr>
        <w:t>;</w:t>
      </w:r>
    </w:p>
    <w:p w14:paraId="1D682508" w14:textId="5C69CBF1" w:rsidR="00D56521" w:rsidRPr="007038EB" w:rsidRDefault="00064F37" w:rsidP="0003104D">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соблюдение законности в деятельности Общества</w:t>
      </w:r>
      <w:r w:rsidR="001B08C7">
        <w:rPr>
          <w:rStyle w:val="FontStyle40"/>
          <w:rFonts w:asciiTheme="majorBidi" w:hAnsiTheme="majorBidi"/>
        </w:rPr>
        <w:t>;</w:t>
      </w:r>
    </w:p>
    <w:p w14:paraId="77EB7F1B" w14:textId="4ED3546A" w:rsidR="00D56521" w:rsidRPr="007038EB" w:rsidRDefault="00064F37"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Обеспечить выполнение законных решений и инструкций Общего собрания участников (</w:t>
      </w:r>
      <w:r w:rsidR="0008035A">
        <w:rPr>
          <w:rStyle w:val="FontStyle40"/>
          <w:rFonts w:asciiTheme="majorBidi" w:hAnsiTheme="majorBidi"/>
        </w:rPr>
        <w:t>е</w:t>
      </w:r>
      <w:r w:rsidRPr="007038EB">
        <w:rPr>
          <w:rStyle w:val="FontStyle40"/>
          <w:rFonts w:asciiTheme="majorBidi" w:hAnsiTheme="majorBidi"/>
        </w:rPr>
        <w:t>динственного участника) и иных органов управления Общества</w:t>
      </w:r>
      <w:r w:rsidR="00D56521" w:rsidRPr="007038EB">
        <w:rPr>
          <w:rStyle w:val="FontStyle40"/>
          <w:rFonts w:asciiTheme="majorBidi" w:hAnsiTheme="majorBidi"/>
        </w:rPr>
        <w:t>;</w:t>
      </w:r>
    </w:p>
    <w:p w14:paraId="2AFC6816" w14:textId="16A6E844" w:rsidR="00D56521" w:rsidRPr="007038EB" w:rsidRDefault="00064F37"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Организовать работу, направленную на повышение рентабельности Общества, сокращение затрат,</w:t>
      </w:r>
      <w:r w:rsidR="00D56521" w:rsidRPr="007038EB">
        <w:rPr>
          <w:rStyle w:val="FontStyle40"/>
          <w:rFonts w:asciiTheme="majorBidi" w:hAnsiTheme="majorBidi"/>
        </w:rPr>
        <w:t xml:space="preserve"> </w:t>
      </w:r>
      <w:r w:rsidRPr="007038EB">
        <w:rPr>
          <w:rStyle w:val="FontStyle40"/>
          <w:rFonts w:asciiTheme="majorBidi" w:hAnsiTheme="majorBidi"/>
        </w:rPr>
        <w:t>улучшение условий труда работника</w:t>
      </w:r>
      <w:r w:rsidR="00D56521" w:rsidRPr="007038EB">
        <w:rPr>
          <w:rStyle w:val="FontStyle40"/>
          <w:rFonts w:asciiTheme="majorBidi" w:hAnsiTheme="majorBidi"/>
        </w:rPr>
        <w:t>м;</w:t>
      </w:r>
    </w:p>
    <w:p w14:paraId="1634FB74" w14:textId="488AFA08"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выполнение имущественных и финансовых обязательств перед кредиторами и клиентами;</w:t>
      </w:r>
    </w:p>
    <w:p w14:paraId="0FE6FF2F"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Представлять Общество в отношениях с юридическими и физическими лицами, а также органами государственной власти и управления на территории Российской Федерации и за ее пределами;</w:t>
      </w:r>
    </w:p>
    <w:p w14:paraId="6A4B4622" w14:textId="78D59778"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 xml:space="preserve">Заключать договоры от имени Общества, а также прекращать, изменять или продлевать их в рамках полномочий, предоставленных </w:t>
      </w:r>
      <w:r w:rsidR="001E7193">
        <w:rPr>
          <w:rStyle w:val="FontStyle40"/>
          <w:rFonts w:asciiTheme="majorBidi" w:hAnsiTheme="majorBidi"/>
        </w:rPr>
        <w:t>трудовым</w:t>
      </w:r>
      <w:r w:rsidR="005C71FD">
        <w:rPr>
          <w:rStyle w:val="FontStyle40"/>
          <w:rFonts w:asciiTheme="majorBidi" w:hAnsiTheme="majorBidi"/>
        </w:rPr>
        <w:t xml:space="preserve"> </w:t>
      </w:r>
      <w:r w:rsidR="001E7193">
        <w:rPr>
          <w:rStyle w:val="FontStyle40"/>
          <w:rFonts w:asciiTheme="majorBidi" w:hAnsiTheme="majorBidi"/>
        </w:rPr>
        <w:t>д</w:t>
      </w:r>
      <w:r w:rsidRPr="007038EB">
        <w:rPr>
          <w:rStyle w:val="FontStyle40"/>
          <w:rFonts w:asciiTheme="majorBidi" w:hAnsiTheme="majorBidi"/>
        </w:rPr>
        <w:t>оговором</w:t>
      </w:r>
      <w:r w:rsidR="001E7193">
        <w:rPr>
          <w:rStyle w:val="FontStyle40"/>
          <w:rFonts w:asciiTheme="majorBidi" w:hAnsiTheme="majorBidi"/>
        </w:rPr>
        <w:t xml:space="preserve"> между Обществом и Генеральным директором</w:t>
      </w:r>
      <w:r w:rsidRPr="007038EB">
        <w:rPr>
          <w:rStyle w:val="FontStyle40"/>
          <w:rFonts w:asciiTheme="majorBidi" w:hAnsiTheme="majorBidi"/>
        </w:rPr>
        <w:t>, Уставом Общества, решениями и инструкциями уполномоченных органов управления Общества и действующим российским законодательством, а также в любом случае после получения предварительного одобрения Общего собрания участников (</w:t>
      </w:r>
      <w:r w:rsidR="0008035A">
        <w:rPr>
          <w:rStyle w:val="FontStyle40"/>
          <w:rFonts w:asciiTheme="majorBidi" w:hAnsiTheme="majorBidi"/>
        </w:rPr>
        <w:t>е</w:t>
      </w:r>
      <w:r w:rsidRPr="007038EB">
        <w:rPr>
          <w:rStyle w:val="FontStyle40"/>
          <w:rFonts w:asciiTheme="majorBidi" w:hAnsiTheme="majorBidi"/>
        </w:rPr>
        <w:t>динственного участника) Общества</w:t>
      </w:r>
      <w:r w:rsidR="001B08C7">
        <w:rPr>
          <w:rStyle w:val="FontStyle40"/>
          <w:rFonts w:asciiTheme="majorBidi" w:hAnsiTheme="majorBidi"/>
        </w:rPr>
        <w:t>, если какие-либо действия требуют согласия Общего собрания участников (единственного участника) Общества</w:t>
      </w:r>
      <w:r w:rsidRPr="007038EB">
        <w:rPr>
          <w:rStyle w:val="FontStyle40"/>
          <w:rFonts w:asciiTheme="majorBidi" w:hAnsiTheme="majorBidi"/>
        </w:rPr>
        <w:t>;</w:t>
      </w:r>
    </w:p>
    <w:p w14:paraId="36372B45" w14:textId="74C39FFA"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Подписывать финансовые документы, санкционировать платеж</w:t>
      </w:r>
      <w:r w:rsidR="005C71FD">
        <w:rPr>
          <w:rStyle w:val="FontStyle40"/>
          <w:rFonts w:asciiTheme="majorBidi" w:hAnsiTheme="majorBidi"/>
        </w:rPr>
        <w:t>и</w:t>
      </w:r>
      <w:r w:rsidRPr="007038EB">
        <w:rPr>
          <w:rStyle w:val="FontStyle40"/>
          <w:rFonts w:asciiTheme="majorBidi" w:hAnsiTheme="majorBidi"/>
        </w:rPr>
        <w:t>;</w:t>
      </w:r>
    </w:p>
    <w:p w14:paraId="0D8D4BF4"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Проводить переговоры с контрагентами Общества;</w:t>
      </w:r>
    </w:p>
    <w:p w14:paraId="073ECEA8" w14:textId="03378E4D"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 xml:space="preserve">Неукоснительно соблюдать требования по неразглашению конфиденциальной информации (независимо от введения в отношении ее режима коммерческой тайны), предусмотренные </w:t>
      </w:r>
      <w:r w:rsidR="001B08C7">
        <w:rPr>
          <w:rStyle w:val="FontStyle40"/>
          <w:rFonts w:asciiTheme="majorBidi" w:hAnsiTheme="majorBidi"/>
        </w:rPr>
        <w:t>трудовым</w:t>
      </w:r>
      <w:r w:rsidR="005C71FD">
        <w:rPr>
          <w:rStyle w:val="FontStyle40"/>
          <w:rFonts w:asciiTheme="majorBidi" w:hAnsiTheme="majorBidi"/>
        </w:rPr>
        <w:t xml:space="preserve"> </w:t>
      </w:r>
      <w:r w:rsidR="001B08C7">
        <w:rPr>
          <w:rStyle w:val="FontStyle40"/>
          <w:rFonts w:asciiTheme="majorBidi" w:hAnsiTheme="majorBidi"/>
        </w:rPr>
        <w:t>д</w:t>
      </w:r>
      <w:r w:rsidRPr="007038EB">
        <w:rPr>
          <w:rStyle w:val="FontStyle40"/>
          <w:rFonts w:asciiTheme="majorBidi" w:hAnsiTheme="majorBidi"/>
        </w:rPr>
        <w:t>оговором</w:t>
      </w:r>
      <w:r w:rsidR="001B08C7">
        <w:rPr>
          <w:rStyle w:val="FontStyle40"/>
          <w:rFonts w:asciiTheme="majorBidi" w:hAnsiTheme="majorBidi"/>
        </w:rPr>
        <w:t xml:space="preserve"> между Обществом и Генеральным директором</w:t>
      </w:r>
      <w:r w:rsidRPr="007038EB">
        <w:rPr>
          <w:rStyle w:val="FontStyle40"/>
          <w:rFonts w:asciiTheme="majorBidi" w:hAnsiTheme="majorBidi"/>
        </w:rPr>
        <w:t>, локальными нормативными актами Общества, а также решениями, инструкциями и указаниями уполномоченных органов управления Общества. Генеральный директор обязан также обеспечивать охрану конфиденциальности информации, обладателем которой являются Общество и его контрагенты, иными работниками Общества. За нарушение данных обязанностей Генеральный директор может быть привлечен к материальной, дисциплинарной и уголовной ответственности в соответствии с действующим российским законодательством;</w:t>
      </w:r>
    </w:p>
    <w:p w14:paraId="52211062"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Содействовать получению Обществом максимальной прибыли;</w:t>
      </w:r>
    </w:p>
    <w:p w14:paraId="5DA0E523" w14:textId="30CE2CAA"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Отвечать за, обеспечивать и повышать экономическую эффективность хозяйственной деятельности Общества и расширять рынки сбыта продукции;</w:t>
      </w:r>
    </w:p>
    <w:p w14:paraId="607734A3"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lastRenderedPageBreak/>
        <w:t>Принимать на работу и увольнять работников из Общества, а также заключать и подписывать с работниками Общества трудовые договоры, приложения и дополнительные соглашения к ним в соответствии с требованиями действующего российского законодательства;</w:t>
      </w:r>
    </w:p>
    <w:p w14:paraId="5C0883DE" w14:textId="055AD64D"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 xml:space="preserve">Организовать и контролировать надлежащее ведение кадрового учета в Обществе в соответствии с требованиями действующего российского законодательства, включая, </w:t>
      </w:r>
      <w:r w:rsidR="001B08C7">
        <w:rPr>
          <w:rStyle w:val="FontStyle40"/>
          <w:rFonts w:asciiTheme="majorBidi" w:hAnsiTheme="majorBidi"/>
        </w:rPr>
        <w:t>в том числе</w:t>
      </w:r>
      <w:r w:rsidRPr="007038EB">
        <w:rPr>
          <w:rStyle w:val="FontStyle40"/>
          <w:rFonts w:asciiTheme="majorBidi" w:hAnsiTheme="majorBidi"/>
        </w:rPr>
        <w:t>, подготовку, оформление и хранение всех необходимых документов, связанных с трудоустройством и увольнением работников Общества;</w:t>
      </w:r>
    </w:p>
    <w:p w14:paraId="4C64E135" w14:textId="29CE6C5C"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своевременную выплату заработной платы и иных выплат, причитающихся работникам Общества;</w:t>
      </w:r>
    </w:p>
    <w:p w14:paraId="5E8AC6C1" w14:textId="1CA96683"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Привлекать квалифицированные кадры и стимулировать работников для выполнения более качественно и оперативно возложенных на них должностных обязанностей, повышать квалификацию работников и их профессионализм;</w:t>
      </w:r>
    </w:p>
    <w:p w14:paraId="50054F6A"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Знать и соблюдать требования по охране труда, установленные законодательством и обеспечивать их соблюдение работниками Общества. Осуществлять все необходимые меры в отношении охраны труда в Обществе в соответствии с действующим законодательством, в том числе организовать работу по охране труда и обеспечивать для работников Общества условия труда, отвечающие требованиям охраны труда;</w:t>
      </w:r>
    </w:p>
    <w:p w14:paraId="4647F520"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надлежащую обработку персональных данных работников Общества и их защиту в соответствии с действующим российским законодательством;</w:t>
      </w:r>
    </w:p>
    <w:p w14:paraId="147E062C" w14:textId="77777777"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Организовать работу и эффективное взаимодействие всех структурных подразделений Общества, направлять их деятельность на развитие и совершенствование хозяйственной деятельности с учетом социальных и рыночных приоритетов, повышать эффективность работы Общества, рост объемов сбыта продукции и прибыль, качество и конкурентоспособность продукции Общества;</w:t>
      </w:r>
    </w:p>
    <w:p w14:paraId="66FC812B" w14:textId="77777777"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Обеспечивать выполнение Обществом всех обязательств перед федеральным, региональным и местным бюджетами, государственными внебюджетными социальными фондами, поставщиками, заказчиками и кредиторами, включая кредитные организации, а также хозяйственных, трудовых договоров и бизнес-планов;</w:t>
      </w:r>
    </w:p>
    <w:p w14:paraId="3E52ADEB" w14:textId="77777777"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Обеспечивать своевременную и полную уплату установленных действующим российским законодательством налогов, сборов и обязательных платежей в бюджеты Российской Федерации, ее субъектов и муниципальных образований;</w:t>
      </w:r>
    </w:p>
    <w:p w14:paraId="23C9E711" w14:textId="77777777"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Не принимать решений, способных привести к ухудшению платежеспособности и/или неплатежеспособности Общества;</w:t>
      </w:r>
    </w:p>
    <w:p w14:paraId="72E43BA6" w14:textId="50126918"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Предоставлять руководству Общества, в частности уполномоченному представителю Общего собрания участников (</w:t>
      </w:r>
      <w:r w:rsidR="0008035A" w:rsidRPr="00087E51">
        <w:rPr>
          <w:rStyle w:val="FontStyle40"/>
          <w:rFonts w:asciiTheme="majorBidi" w:hAnsiTheme="majorBidi"/>
        </w:rPr>
        <w:t>е</w:t>
      </w:r>
      <w:r w:rsidRPr="00087E51">
        <w:rPr>
          <w:rStyle w:val="FontStyle40"/>
          <w:rFonts w:asciiTheme="majorBidi" w:hAnsiTheme="majorBidi"/>
        </w:rPr>
        <w:t>динственного участника) Общества, иному надлежащим образом уполномоченному руководящему должностному лицу или представителю Общества по их запросу, понятные и исчерпывающие отчеты о деятельности Общества с соответствующими комментариями;</w:t>
      </w:r>
    </w:p>
    <w:p w14:paraId="7DA28E31" w14:textId="77777777"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Соблюдать положения действующего российского законодательства, действующие в Обществе правила внутреннего трудового распорядка и иные локальные нормативные акты Общества;</w:t>
      </w:r>
    </w:p>
    <w:p w14:paraId="7AE5C3DD" w14:textId="2FCFE5CD" w:rsidR="00D56521" w:rsidRPr="00087E5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087E51">
        <w:rPr>
          <w:rStyle w:val="FontStyle40"/>
          <w:rFonts w:asciiTheme="majorBidi" w:hAnsiTheme="majorBidi"/>
        </w:rPr>
        <w:t xml:space="preserve">Нести иные обязанности, предусмотренные Уставом Общества, ФЗ «Об обществах с ограниченной ответственностью» и </w:t>
      </w:r>
      <w:r w:rsidR="0008035A" w:rsidRPr="00087E51">
        <w:rPr>
          <w:rStyle w:val="FontStyle40"/>
          <w:rFonts w:asciiTheme="majorBidi" w:hAnsiTheme="majorBidi"/>
        </w:rPr>
        <w:t>р</w:t>
      </w:r>
      <w:r w:rsidRPr="00087E51">
        <w:rPr>
          <w:rStyle w:val="FontStyle40"/>
          <w:rFonts w:asciiTheme="majorBidi" w:hAnsiTheme="majorBidi"/>
        </w:rPr>
        <w:t xml:space="preserve">ешениями </w:t>
      </w:r>
      <w:r w:rsidR="0008035A" w:rsidRPr="00087E51">
        <w:rPr>
          <w:rStyle w:val="FontStyle40"/>
          <w:rFonts w:asciiTheme="majorBidi" w:hAnsiTheme="majorBidi"/>
        </w:rPr>
        <w:t>е</w:t>
      </w:r>
      <w:r w:rsidRPr="00087E51">
        <w:rPr>
          <w:rStyle w:val="FontStyle40"/>
          <w:rFonts w:asciiTheme="majorBidi" w:hAnsiTheme="majorBidi"/>
        </w:rPr>
        <w:t xml:space="preserve">динственного участника Общества и </w:t>
      </w:r>
      <w:r w:rsidRPr="00087E51">
        <w:rPr>
          <w:rStyle w:val="FontStyle40"/>
          <w:rFonts w:asciiTheme="majorBidi" w:hAnsiTheme="majorBidi"/>
        </w:rPr>
        <w:lastRenderedPageBreak/>
        <w:t>иных органов управления Общества, локальными нормативными актами Общества, и действовать в любых ситуациях в соответствии с законом;</w:t>
      </w:r>
    </w:p>
    <w:p w14:paraId="29E46B40"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Решать вопросы из области финансового, производственного регулирования деятельности Общества в рамках настоящей Должностной инструкции, и в соответствии с законодательными актам Российской Федерации;</w:t>
      </w:r>
    </w:p>
    <w:p w14:paraId="5992CB92"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Осуществлять контроль за хранением корпоративных документов Общества в соответствии с действующим законодательством и Уставом Общества;</w:t>
      </w:r>
    </w:p>
    <w:p w14:paraId="59EA0245" w14:textId="77777777"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Осуществлять контроль за организацией и ведением бухгалтерского учета в Обществе, хранением учетных документов, регистров бухгалтерского учета и бухгалтерской отчетности Общества;</w:t>
      </w:r>
    </w:p>
    <w:p w14:paraId="21718B18" w14:textId="0165FA7F"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надлежащее состояние и достоверность бухгалтерской отчётности Общества, своевременную подачу годовой и прочей финансовой отчётности соответствующим государственным органам;</w:t>
      </w:r>
    </w:p>
    <w:p w14:paraId="40477D0E" w14:textId="12B438DE"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 xml:space="preserve">Управлять и распоряжаться имуществом Общества, включая его денежные средства, в порядке и с учетом ограничений, установленных </w:t>
      </w:r>
      <w:r w:rsidR="007D7A85">
        <w:rPr>
          <w:rStyle w:val="FontStyle40"/>
          <w:rFonts w:asciiTheme="majorBidi" w:hAnsiTheme="majorBidi"/>
        </w:rPr>
        <w:t>трудовым</w:t>
      </w:r>
      <w:r w:rsidR="007D7A85" w:rsidRPr="007038EB">
        <w:rPr>
          <w:rStyle w:val="FontStyle40"/>
          <w:rFonts w:asciiTheme="majorBidi" w:hAnsiTheme="majorBidi"/>
        </w:rPr>
        <w:t xml:space="preserve"> </w:t>
      </w:r>
      <w:r w:rsidR="007D7A85">
        <w:rPr>
          <w:rStyle w:val="FontStyle40"/>
          <w:rFonts w:asciiTheme="majorBidi" w:hAnsiTheme="majorBidi"/>
        </w:rPr>
        <w:t>д</w:t>
      </w:r>
      <w:r w:rsidRPr="007038EB">
        <w:rPr>
          <w:rStyle w:val="FontStyle40"/>
          <w:rFonts w:asciiTheme="majorBidi" w:hAnsiTheme="majorBidi"/>
        </w:rPr>
        <w:t>оговором</w:t>
      </w:r>
      <w:r w:rsidR="007D7A85">
        <w:rPr>
          <w:rStyle w:val="FontStyle40"/>
          <w:rFonts w:asciiTheme="majorBidi" w:hAnsiTheme="majorBidi"/>
        </w:rPr>
        <w:t xml:space="preserve"> между Обществом и Генеральным директором</w:t>
      </w:r>
      <w:r w:rsidRPr="007038EB">
        <w:rPr>
          <w:rStyle w:val="FontStyle40"/>
          <w:rFonts w:asciiTheme="majorBidi" w:hAnsiTheme="majorBidi"/>
        </w:rPr>
        <w:t>, Уставом Общества, решениями уполномоченных органов управления Общества и действующим российским законодательством, а также в любом случае после получения предварительного одобрения Общего собрания участников (</w:t>
      </w:r>
      <w:r w:rsidR="0008035A">
        <w:rPr>
          <w:rStyle w:val="FontStyle40"/>
          <w:rFonts w:asciiTheme="majorBidi" w:hAnsiTheme="majorBidi"/>
        </w:rPr>
        <w:t>е</w:t>
      </w:r>
      <w:r w:rsidRPr="007038EB">
        <w:rPr>
          <w:rStyle w:val="FontStyle40"/>
          <w:rFonts w:asciiTheme="majorBidi" w:hAnsiTheme="majorBidi"/>
        </w:rPr>
        <w:t>динственного участника) Общества</w:t>
      </w:r>
      <w:r w:rsidR="007D7A85">
        <w:rPr>
          <w:rStyle w:val="FontStyle40"/>
          <w:rFonts w:asciiTheme="majorBidi" w:hAnsiTheme="majorBidi"/>
        </w:rPr>
        <w:t xml:space="preserve">, </w:t>
      </w:r>
      <w:r w:rsidR="007D7A85" w:rsidRPr="007D7A85">
        <w:rPr>
          <w:rStyle w:val="FontStyle40"/>
          <w:rFonts w:asciiTheme="majorBidi" w:hAnsiTheme="majorBidi"/>
        </w:rPr>
        <w:t xml:space="preserve">если </w:t>
      </w:r>
      <w:r w:rsidR="007D7A85">
        <w:rPr>
          <w:rStyle w:val="FontStyle40"/>
          <w:rFonts w:asciiTheme="majorBidi" w:hAnsiTheme="majorBidi"/>
        </w:rPr>
        <w:t>это</w:t>
      </w:r>
      <w:r w:rsidR="007D7A85" w:rsidRPr="007D7A85">
        <w:rPr>
          <w:rStyle w:val="FontStyle40"/>
          <w:rFonts w:asciiTheme="majorBidi" w:hAnsiTheme="majorBidi"/>
        </w:rPr>
        <w:t xml:space="preserve"> требу</w:t>
      </w:r>
      <w:r w:rsidR="007D7A85">
        <w:rPr>
          <w:rStyle w:val="FontStyle40"/>
          <w:rFonts w:asciiTheme="majorBidi" w:hAnsiTheme="majorBidi"/>
        </w:rPr>
        <w:t>е</w:t>
      </w:r>
      <w:r w:rsidR="007D7A85" w:rsidRPr="007D7A85">
        <w:rPr>
          <w:rStyle w:val="FontStyle40"/>
          <w:rFonts w:asciiTheme="majorBidi" w:hAnsiTheme="majorBidi"/>
        </w:rPr>
        <w:t>т согласия Общего собрания участников (единственного участника) Общества</w:t>
      </w:r>
      <w:r w:rsidRPr="007038EB">
        <w:rPr>
          <w:rStyle w:val="FontStyle40"/>
          <w:rFonts w:asciiTheme="majorBidi" w:hAnsiTheme="majorBidi"/>
        </w:rPr>
        <w:t>;</w:t>
      </w:r>
    </w:p>
    <w:p w14:paraId="042D9B1C" w14:textId="512439E9"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Определять систему и нормы различных расходов Общества, внутреннюю финансовую структуру Общества, а также систему финансовой отчетности, внутреннюю учетную политику и решать прочие вопросы, связанные с финансами Общества только после получения предварительного одобрения уполномоченного представителя Общего собрания участников (</w:t>
      </w:r>
      <w:r w:rsidR="0008035A">
        <w:rPr>
          <w:rStyle w:val="FontStyle40"/>
          <w:rFonts w:asciiTheme="majorBidi" w:hAnsiTheme="majorBidi"/>
        </w:rPr>
        <w:t>е</w:t>
      </w:r>
      <w:r w:rsidRPr="007038EB">
        <w:rPr>
          <w:rStyle w:val="FontStyle40"/>
          <w:rFonts w:asciiTheme="majorBidi" w:hAnsiTheme="majorBidi"/>
        </w:rPr>
        <w:t>динственного участника) Общества;</w:t>
      </w:r>
    </w:p>
    <w:p w14:paraId="651D8BEB" w14:textId="3834067F"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Обеспечивать выполнение законных договорных обязательств Обществом и соблюдение применимого законодательства в деятельности Общества;</w:t>
      </w:r>
    </w:p>
    <w:p w14:paraId="31EFC02F" w14:textId="3EE9FB72" w:rsidR="00D56521" w:rsidRPr="007038EB"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Контролировать исполнение поручений и приказов работниками и принимать меры по их своевременному и качественному исполнению;</w:t>
      </w:r>
    </w:p>
    <w:p w14:paraId="7F2F92FD" w14:textId="0D7FC7AF" w:rsidR="009070A1" w:rsidRDefault="00D56521" w:rsidP="00087E51">
      <w:pPr>
        <w:pStyle w:val="Heading4ALRUD"/>
        <w:numPr>
          <w:ilvl w:val="0"/>
          <w:numId w:val="20"/>
        </w:numPr>
        <w:spacing w:after="240" w:line="240" w:lineRule="auto"/>
        <w:ind w:left="709" w:hanging="709"/>
        <w:rPr>
          <w:rStyle w:val="FontStyle40"/>
          <w:rFonts w:asciiTheme="majorBidi" w:hAnsiTheme="majorBidi"/>
        </w:rPr>
      </w:pPr>
      <w:r w:rsidRPr="007038EB">
        <w:rPr>
          <w:rStyle w:val="FontStyle40"/>
          <w:rFonts w:asciiTheme="majorBidi" w:hAnsiTheme="majorBidi"/>
        </w:rPr>
        <w:t>Отстаивать в судебном порядке интересы Общества по спорным вопросам, а также представля</w:t>
      </w:r>
      <w:r w:rsidR="004360C1" w:rsidRPr="007038EB">
        <w:rPr>
          <w:rStyle w:val="FontStyle40"/>
          <w:rFonts w:asciiTheme="majorBidi" w:hAnsiTheme="majorBidi"/>
        </w:rPr>
        <w:t>ть</w:t>
      </w:r>
      <w:r w:rsidRPr="007038EB">
        <w:rPr>
          <w:rStyle w:val="FontStyle40"/>
          <w:rFonts w:asciiTheme="majorBidi" w:hAnsiTheme="majorBidi"/>
        </w:rPr>
        <w:t xml:space="preserve"> интересы Общества в органах государственной власти Российской Федерации.</w:t>
      </w:r>
    </w:p>
    <w:p w14:paraId="7A1C4250" w14:textId="77777777" w:rsidR="009070A1" w:rsidRPr="00087E51" w:rsidRDefault="009070A1" w:rsidP="00087E51">
      <w:pPr>
        <w:pStyle w:val="Heading4ALRUD"/>
        <w:spacing w:after="240" w:line="240" w:lineRule="auto"/>
        <w:rPr>
          <w:rFonts w:asciiTheme="majorBidi" w:hAnsiTheme="majorBidi"/>
        </w:rPr>
      </w:pPr>
    </w:p>
    <w:p w14:paraId="018BB4E7" w14:textId="4BFDBF87" w:rsidR="009070A1" w:rsidRPr="00FD6EDE" w:rsidRDefault="009070A1" w:rsidP="00087E51">
      <w:pPr>
        <w:widowControl w:val="0"/>
        <w:autoSpaceDE w:val="0"/>
        <w:autoSpaceDN w:val="0"/>
        <w:adjustRightInd w:val="0"/>
        <w:spacing w:after="240" w:line="720" w:lineRule="auto"/>
        <w:jc w:val="both"/>
        <w:rPr>
          <w:color w:val="000000" w:themeColor="text1"/>
          <w:lang w:val="ru-RU"/>
        </w:rPr>
      </w:pPr>
      <w:r w:rsidRPr="00FD6EDE">
        <w:rPr>
          <w:color w:val="000000" w:themeColor="text1"/>
          <w:lang w:val="ru-RU"/>
        </w:rPr>
        <w:t xml:space="preserve">С </w:t>
      </w:r>
      <w:r w:rsidR="00A17345">
        <w:rPr>
          <w:color w:val="000000" w:themeColor="text1"/>
          <w:lang w:val="ru-RU"/>
        </w:rPr>
        <w:t>должностными обязанностями</w:t>
      </w:r>
      <w:r w:rsidRPr="00FD6EDE">
        <w:rPr>
          <w:color w:val="000000" w:themeColor="text1"/>
          <w:lang w:val="ru-RU"/>
        </w:rPr>
        <w:t xml:space="preserve"> озна</w:t>
      </w:r>
      <w:r w:rsidR="00300E20">
        <w:rPr>
          <w:color w:val="000000" w:themeColor="text1"/>
          <w:lang w:val="ru-RU"/>
        </w:rPr>
        <w:t xml:space="preserve"> </w:t>
      </w:r>
      <w:r w:rsidRPr="00FD6EDE">
        <w:rPr>
          <w:color w:val="000000" w:themeColor="text1"/>
          <w:lang w:val="ru-RU"/>
        </w:rPr>
        <w:t xml:space="preserve">комлен (-а), принимаю </w:t>
      </w:r>
      <w:r w:rsidR="00A17345">
        <w:rPr>
          <w:color w:val="000000" w:themeColor="text1"/>
          <w:lang w:val="ru-RU"/>
        </w:rPr>
        <w:t>их</w:t>
      </w:r>
      <w:r w:rsidRPr="00FD6EDE">
        <w:rPr>
          <w:color w:val="000000" w:themeColor="text1"/>
          <w:lang w:val="ru-RU"/>
        </w:rPr>
        <w:t xml:space="preserve"> к исполнению:</w:t>
      </w:r>
    </w:p>
    <w:p w14:paraId="67A7ACC6" w14:textId="2928EAAE" w:rsidR="009070A1" w:rsidRPr="005965BA" w:rsidRDefault="009070A1" w:rsidP="00087E51">
      <w:pPr>
        <w:widowControl w:val="0"/>
        <w:autoSpaceDE w:val="0"/>
        <w:autoSpaceDN w:val="0"/>
        <w:adjustRightInd w:val="0"/>
        <w:spacing w:after="240"/>
        <w:rPr>
          <w:i/>
          <w:iCs/>
          <w:color w:val="000000" w:themeColor="text1"/>
          <w:sz w:val="18"/>
          <w:szCs w:val="18"/>
          <w:lang w:val="ru-RU"/>
        </w:rPr>
      </w:pPr>
      <w:r w:rsidRPr="00FD6EDE">
        <w:rPr>
          <w:color w:val="000000" w:themeColor="text1"/>
          <w:lang w:val="ru-RU"/>
        </w:rPr>
        <w:t>____________________</w:t>
      </w:r>
      <w:r>
        <w:rPr>
          <w:color w:val="000000" w:themeColor="text1"/>
          <w:lang w:val="ru-RU"/>
        </w:rPr>
        <w:t>______________</w:t>
      </w:r>
      <w:r w:rsidRPr="00FD6EDE">
        <w:rPr>
          <w:color w:val="000000" w:themeColor="text1"/>
          <w:lang w:val="ru-RU"/>
        </w:rPr>
        <w:t xml:space="preserve"> ___________________ «__</w:t>
      </w:r>
      <w:r>
        <w:rPr>
          <w:color w:val="000000" w:themeColor="text1"/>
          <w:lang w:val="ru-RU"/>
        </w:rPr>
        <w:t>_</w:t>
      </w:r>
      <w:r w:rsidRPr="00FD6EDE">
        <w:rPr>
          <w:color w:val="000000" w:themeColor="text1"/>
          <w:lang w:val="ru-RU"/>
        </w:rPr>
        <w:t>»__________ 20__г.</w:t>
      </w:r>
      <w:r>
        <w:rPr>
          <w:color w:val="000000" w:themeColor="text1"/>
          <w:lang w:val="ru-RU"/>
        </w:rPr>
        <w:br/>
      </w:r>
      <w:r>
        <w:rPr>
          <w:i/>
          <w:iCs/>
          <w:color w:val="000000" w:themeColor="text1"/>
          <w:sz w:val="18"/>
          <w:szCs w:val="18"/>
          <w:lang w:val="ru-RU"/>
        </w:rPr>
        <w:t xml:space="preserve">                                </w:t>
      </w:r>
      <w:r w:rsidRPr="005965BA">
        <w:rPr>
          <w:i/>
          <w:iCs/>
          <w:color w:val="000000" w:themeColor="text1"/>
          <w:sz w:val="18"/>
          <w:szCs w:val="18"/>
          <w:lang w:val="ru-RU"/>
        </w:rPr>
        <w:t>(</w:t>
      </w:r>
      <w:r>
        <w:rPr>
          <w:i/>
          <w:iCs/>
          <w:color w:val="000000" w:themeColor="text1"/>
          <w:sz w:val="18"/>
          <w:szCs w:val="18"/>
          <w:lang w:val="ru-RU"/>
        </w:rPr>
        <w:t xml:space="preserve"> </w:t>
      </w:r>
      <w:r w:rsidRPr="005965BA">
        <w:rPr>
          <w:i/>
          <w:iCs/>
          <w:color w:val="000000" w:themeColor="text1"/>
          <w:sz w:val="18"/>
          <w:szCs w:val="18"/>
          <w:lang w:val="ru-RU"/>
        </w:rPr>
        <w:t>ФИО)                                                    (подпись)</w:t>
      </w:r>
    </w:p>
    <w:p w14:paraId="3B9DDB6F" w14:textId="77777777" w:rsidR="009070A1" w:rsidRPr="007038EB" w:rsidRDefault="009070A1" w:rsidP="00087E51">
      <w:pPr>
        <w:pStyle w:val="Heading4ALRUD"/>
        <w:spacing w:after="240" w:line="240" w:lineRule="auto"/>
        <w:rPr>
          <w:rFonts w:asciiTheme="majorBidi" w:hAnsiTheme="majorBidi"/>
          <w:sz w:val="22"/>
        </w:rPr>
      </w:pPr>
    </w:p>
    <w:sectPr w:rsidR="009070A1" w:rsidRPr="007038EB" w:rsidSect="00D8668F">
      <w:footerReference w:type="default" r:id="rId10"/>
      <w:footerReference w:type="first" r:id="rId11"/>
      <w:pgSz w:w="11907" w:h="16839" w:code="1"/>
      <w:pgMar w:top="993"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1225E6" w14:textId="77777777" w:rsidR="00106B9A" w:rsidRPr="00821FA1" w:rsidRDefault="00106B9A">
      <w:r w:rsidRPr="00821FA1">
        <w:separator/>
      </w:r>
    </w:p>
  </w:endnote>
  <w:endnote w:type="continuationSeparator" w:id="0">
    <w:p w14:paraId="4C753347" w14:textId="77777777" w:rsidR="00106B9A" w:rsidRPr="00821FA1" w:rsidRDefault="00106B9A">
      <w:r w:rsidRPr="00821FA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raditional Arabic"/>
    <w:charset w:val="B2"/>
    <w:family w:val="roman"/>
    <w:pitch w:val="variable"/>
    <w:sig w:usb0="00002003" w:usb1="80000000" w:usb2="00000008" w:usb3="00000000" w:csb0="00000041" w:csb1="00000000"/>
  </w:font>
  <w:font w:name="Tahoma">
    <w:panose1 w:val="020B0604030504040204"/>
    <w:charset w:val="CC"/>
    <w:family w:val="swiss"/>
    <w:pitch w:val="variable"/>
    <w:sig w:usb0="E1002EFF" w:usb1="C000605B" w:usb2="00000029" w:usb3="00000000" w:csb0="000101FF" w:csb1="00000000"/>
  </w:font>
  <w:font w:name="STZhongsong">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2"/>
      </w:rPr>
      <w:id w:val="58990834"/>
      <w:docPartObj>
        <w:docPartGallery w:val="Page Numbers (Bottom of Page)"/>
        <w:docPartUnique/>
      </w:docPartObj>
    </w:sdtPr>
    <w:sdtEndPr>
      <w:rPr>
        <w:noProof/>
      </w:rPr>
    </w:sdtEndPr>
    <w:sdtContent>
      <w:p w14:paraId="6446C7CB" w14:textId="77777777" w:rsidR="00713D10" w:rsidRPr="00D8668F" w:rsidRDefault="00713D10" w:rsidP="00D8668F">
        <w:pPr>
          <w:pStyle w:val="Footer"/>
          <w:rPr>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041"/>
          <w:gridCol w:w="2995"/>
          <w:gridCol w:w="2991"/>
        </w:tblGrid>
        <w:tr w:rsidR="00713D10" w:rsidRPr="009808A0" w14:paraId="65A24781" w14:textId="77777777" w:rsidTr="00F9444B">
          <w:tc>
            <w:tcPr>
              <w:tcW w:w="3120" w:type="dxa"/>
              <w:vAlign w:val="center"/>
            </w:tcPr>
            <w:p w14:paraId="0A6BA5A5" w14:textId="77777777" w:rsidR="00713D10" w:rsidRPr="009808A0" w:rsidRDefault="00106B9A" w:rsidP="00713D10">
              <w:pPr>
                <w:tabs>
                  <w:tab w:val="center" w:pos="4153"/>
                  <w:tab w:val="right" w:pos="8306"/>
                </w:tabs>
                <w:rPr>
                  <w:rFonts w:ascii="Arial" w:eastAsia="SimSun" w:hAnsi="Arial" w:cs="Arial"/>
                  <w:sz w:val="16"/>
                  <w:szCs w:val="16"/>
                  <w:lang w:eastAsia="zh-CN"/>
                </w:rPr>
              </w:pPr>
              <w:hyperlink r:id="rId1" w:history="1">
                <w:r w:rsidR="00713D10" w:rsidRPr="009808A0">
                  <w:rPr>
                    <w:rFonts w:ascii="Arial" w:eastAsia="SimSun" w:hAnsi="Arial" w:cs="Arial"/>
                    <w:color w:val="0000FF"/>
                    <w:sz w:val="16"/>
                    <w:szCs w:val="16"/>
                    <w:u w:val="single"/>
                    <w:lang w:eastAsia="zh-CN"/>
                  </w:rPr>
                  <w:t>www.buzko.legal</w:t>
                </w:r>
              </w:hyperlink>
              <w:r w:rsidR="00713D10" w:rsidRPr="009808A0">
                <w:rPr>
                  <w:rFonts w:ascii="Arial" w:eastAsia="SimSun" w:hAnsi="Arial" w:cs="Arial"/>
                  <w:sz w:val="16"/>
                  <w:szCs w:val="16"/>
                  <w:lang w:eastAsia="zh-CN"/>
                </w:rPr>
                <w:t xml:space="preserve"> </w:t>
              </w:r>
            </w:p>
          </w:tc>
          <w:tc>
            <w:tcPr>
              <w:tcW w:w="3120" w:type="dxa"/>
              <w:vAlign w:val="center"/>
            </w:tcPr>
            <w:sdt>
              <w:sdtPr>
                <w:id w:val="-174113238"/>
                <w:docPartObj>
                  <w:docPartGallery w:val="Page Numbers (Bottom of Page)"/>
                  <w:docPartUnique/>
                </w:docPartObj>
              </w:sdtPr>
              <w:sdtEndPr>
                <w:rPr>
                  <w:noProof/>
                </w:rPr>
              </w:sdtEndPr>
              <w:sdtContent>
                <w:p w14:paraId="5EBE57D2" w14:textId="77777777" w:rsidR="00713D10" w:rsidRPr="009808A0" w:rsidRDefault="00713D10" w:rsidP="00713D10">
                  <w:pPr>
                    <w:pStyle w:val="Footer"/>
                    <w:rPr>
                      <w:sz w:val="22"/>
                      <w:szCs w:val="22"/>
                    </w:rPr>
                  </w:pPr>
                  <w:r w:rsidRPr="009808A0">
                    <w:fldChar w:fldCharType="begin"/>
                  </w:r>
                  <w:r w:rsidRPr="009808A0">
                    <w:rPr>
                      <w:sz w:val="22"/>
                      <w:szCs w:val="22"/>
                    </w:rPr>
                    <w:instrText xml:space="preserve"> PAGE   \* MERGEFORMAT </w:instrText>
                  </w:r>
                  <w:r w:rsidRPr="009808A0">
                    <w:fldChar w:fldCharType="separate"/>
                  </w:r>
                  <w:r w:rsidR="009756AA">
                    <w:rPr>
                      <w:noProof/>
                      <w:sz w:val="22"/>
                      <w:szCs w:val="22"/>
                    </w:rPr>
                    <w:t>10</w:t>
                  </w:r>
                  <w:r w:rsidRPr="009808A0">
                    <w:rPr>
                      <w:noProof/>
                    </w:rPr>
                    <w:fldChar w:fldCharType="end"/>
                  </w:r>
                </w:p>
              </w:sdtContent>
            </w:sdt>
          </w:tc>
          <w:tc>
            <w:tcPr>
              <w:tcW w:w="3120" w:type="dxa"/>
              <w:vAlign w:val="center"/>
            </w:tcPr>
            <w:p w14:paraId="473C0BEC" w14:textId="77777777" w:rsidR="00713D10" w:rsidRPr="009808A0" w:rsidRDefault="00713D10" w:rsidP="00713D10">
              <w:pPr>
                <w:tabs>
                  <w:tab w:val="center" w:pos="4153"/>
                  <w:tab w:val="right" w:pos="8306"/>
                </w:tabs>
                <w:jc w:val="right"/>
                <w:rPr>
                  <w:rFonts w:eastAsia="SimSun"/>
                  <w:sz w:val="22"/>
                  <w:szCs w:val="22"/>
                  <w:lang w:val="en-GB" w:eastAsia="zh-CN"/>
                </w:rPr>
              </w:pPr>
            </w:p>
          </w:tc>
        </w:tr>
      </w:tbl>
      <w:p w14:paraId="6EAD1C2F" w14:textId="57A8A566" w:rsidR="00D8668F" w:rsidRPr="00D8668F" w:rsidRDefault="00106B9A" w:rsidP="00D8668F">
        <w:pPr>
          <w:pStyle w:val="Footer"/>
          <w:rPr>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szCs w:val="28"/>
      </w:rPr>
      <w:id w:val="-1354263018"/>
      <w:docPartObj>
        <w:docPartGallery w:val="Page Numbers (Bottom of Page)"/>
        <w:docPartUnique/>
      </w:docPartObj>
    </w:sdtPr>
    <w:sdtEndPr>
      <w:rPr>
        <w:noProof/>
      </w:rPr>
    </w:sdtEndPr>
    <w:sdtContent>
      <w:p w14:paraId="612854AA" w14:textId="1DB477E1" w:rsidR="00D8668F" w:rsidRPr="00D8668F" w:rsidRDefault="00D8668F" w:rsidP="00D8668F">
        <w:pPr>
          <w:pStyle w:val="Footer"/>
          <w:rPr>
            <w:sz w:val="22"/>
            <w:szCs w:val="28"/>
          </w:rPr>
        </w:pPr>
        <w:r w:rsidRPr="00D8668F">
          <w:rPr>
            <w:sz w:val="22"/>
            <w:szCs w:val="28"/>
          </w:rPr>
          <w:fldChar w:fldCharType="begin"/>
        </w:r>
        <w:r w:rsidRPr="00D8668F">
          <w:rPr>
            <w:sz w:val="22"/>
            <w:szCs w:val="28"/>
          </w:rPr>
          <w:instrText xml:space="preserve"> PAGE   \* MERGEFORMAT </w:instrText>
        </w:r>
        <w:r w:rsidRPr="00D8668F">
          <w:rPr>
            <w:sz w:val="22"/>
            <w:szCs w:val="28"/>
          </w:rPr>
          <w:fldChar w:fldCharType="separate"/>
        </w:r>
        <w:r w:rsidRPr="00D8668F">
          <w:rPr>
            <w:noProof/>
            <w:sz w:val="22"/>
            <w:szCs w:val="28"/>
          </w:rPr>
          <w:t>2</w:t>
        </w:r>
        <w:r w:rsidRPr="00D8668F">
          <w:rPr>
            <w:noProof/>
            <w:sz w:val="22"/>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0C793" w14:textId="77777777" w:rsidR="00106B9A" w:rsidRPr="00821FA1" w:rsidRDefault="00106B9A">
      <w:r w:rsidRPr="00821FA1">
        <w:separator/>
      </w:r>
    </w:p>
  </w:footnote>
  <w:footnote w:type="continuationSeparator" w:id="0">
    <w:p w14:paraId="474A82DF" w14:textId="77777777" w:rsidR="00106B9A" w:rsidRPr="00821FA1" w:rsidRDefault="00106B9A">
      <w:r w:rsidRPr="00821FA1">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2D5"/>
    <w:multiLevelType w:val="multilevel"/>
    <w:tmpl w:val="377266BC"/>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val="0"/>
        <w:bCs/>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4" w15:restartNumberingAfterBreak="0">
    <w:nsid w:val="159A637F"/>
    <w:multiLevelType w:val="multilevel"/>
    <w:tmpl w:val="B2F85718"/>
    <w:lvl w:ilvl="0">
      <w:start w:val="1"/>
      <w:numFmt w:val="decimal"/>
      <w:pStyle w:val="Schedule1"/>
      <w:lvlText w:val="Schedule %1"/>
      <w:lvlJc w:val="left"/>
      <w:pPr>
        <w:ind w:left="0" w:firstLine="0"/>
      </w:pPr>
      <w:rPr>
        <w:rFonts w:ascii="Times New Roman" w:hAnsi="Times New Roman" w:cs="Times New Roman" w:hint="default"/>
        <w:b/>
        <w:i w:val="0"/>
        <w:color w:val="000000" w:themeColor="text1"/>
        <w:sz w:val="26"/>
      </w:rPr>
    </w:lvl>
    <w:lvl w:ilvl="1">
      <w:start w:val="1"/>
      <w:numFmt w:val="decimal"/>
      <w:pStyle w:val="Schedule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Schedule3"/>
      <w:lvlText w:val="%3."/>
      <w:lvlJc w:val="left"/>
      <w:pPr>
        <w:tabs>
          <w:tab w:val="num" w:pos="720"/>
        </w:tabs>
        <w:ind w:left="720" w:hanging="720"/>
      </w:pPr>
      <w:rPr>
        <w:rFonts w:ascii="Times New Roman" w:hAnsi="Times New Roman" w:hint="default"/>
        <w:color w:val="000000" w:themeColor="text1"/>
      </w:rPr>
    </w:lvl>
    <w:lvl w:ilvl="3">
      <w:start w:val="1"/>
      <w:numFmt w:val="decimal"/>
      <w:pStyle w:val="Schedule4"/>
      <w:lvlText w:val="%3.%4"/>
      <w:lvlJc w:val="left"/>
      <w:pPr>
        <w:tabs>
          <w:tab w:val="num" w:pos="720"/>
        </w:tabs>
        <w:ind w:left="720" w:hanging="720"/>
      </w:pPr>
      <w:rPr>
        <w:rFonts w:ascii="Times New Roman" w:hAnsi="Times New Roman" w:hint="default"/>
        <w:color w:val="000000" w:themeColor="text1"/>
      </w:rPr>
    </w:lvl>
    <w:lvl w:ilvl="4">
      <w:start w:val="1"/>
      <w:numFmt w:val="lowerLetter"/>
      <w:pStyle w:val="Schedule5"/>
      <w:lvlText w:val="(%5)"/>
      <w:lvlJc w:val="left"/>
      <w:pPr>
        <w:tabs>
          <w:tab w:val="num" w:pos="1440"/>
        </w:tabs>
        <w:ind w:left="1440" w:hanging="720"/>
      </w:pPr>
      <w:rPr>
        <w:rFonts w:hint="default"/>
        <w:color w:val="000000" w:themeColor="text1"/>
      </w:rPr>
    </w:lvl>
    <w:lvl w:ilvl="5">
      <w:start w:val="1"/>
      <w:numFmt w:val="lowerRoman"/>
      <w:pStyle w:val="Schedule6"/>
      <w:lvlText w:val="(%6)"/>
      <w:lvlJc w:val="left"/>
      <w:pPr>
        <w:tabs>
          <w:tab w:val="num" w:pos="2160"/>
        </w:tabs>
        <w:ind w:left="2160" w:hanging="720"/>
      </w:pPr>
      <w:rPr>
        <w:rFonts w:hint="default"/>
        <w:color w:val="000000" w:themeColor="text1"/>
      </w:rPr>
    </w:lvl>
    <w:lvl w:ilvl="6">
      <w:start w:val="1"/>
      <w:numFmt w:val="upperLetter"/>
      <w:pStyle w:val="Schedule7"/>
      <w:lvlText w:val="(%7)"/>
      <w:lvlJc w:val="left"/>
      <w:pPr>
        <w:tabs>
          <w:tab w:val="num" w:pos="2880"/>
        </w:tabs>
        <w:ind w:left="2880" w:hanging="720"/>
      </w:pPr>
      <w:rPr>
        <w:rFonts w:hint="default"/>
        <w:color w:val="000000" w:themeColor="text1"/>
      </w:rPr>
    </w:lvl>
    <w:lvl w:ilvl="7">
      <w:start w:val="1"/>
      <w:numFmt w:val="lowerLetter"/>
      <w:pStyle w:val="Schedule8"/>
      <w:lvlText w:val="(%8)"/>
      <w:lvlJc w:val="left"/>
      <w:pPr>
        <w:tabs>
          <w:tab w:val="num" w:pos="720"/>
        </w:tabs>
        <w:ind w:left="720" w:hanging="720"/>
      </w:pPr>
      <w:rPr>
        <w:rFonts w:hint="default"/>
        <w:color w:val="000000" w:themeColor="text1"/>
      </w:rPr>
    </w:lvl>
    <w:lvl w:ilvl="8">
      <w:start w:val="1"/>
      <w:numFmt w:val="lowerRoman"/>
      <w:pStyle w:val="Schedule9"/>
      <w:lvlText w:val="(%9)"/>
      <w:lvlJc w:val="left"/>
      <w:pPr>
        <w:tabs>
          <w:tab w:val="num" w:pos="1440"/>
        </w:tabs>
        <w:ind w:left="1440" w:hanging="720"/>
      </w:pPr>
      <w:rPr>
        <w:rFonts w:hint="default"/>
        <w:color w:val="000000" w:themeColor="text1"/>
      </w:rPr>
    </w:lvl>
  </w:abstractNum>
  <w:abstractNum w:abstractNumId="5" w15:restartNumberingAfterBreak="0">
    <w:nsid w:val="23617166"/>
    <w:multiLevelType w:val="multilevel"/>
    <w:tmpl w:val="C71C173C"/>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decimal"/>
      <w:pStyle w:val="Heading4"/>
      <w:lvlText w:val="%1.%2.%3.%4"/>
      <w:lvlJc w:val="left"/>
      <w:pPr>
        <w:tabs>
          <w:tab w:val="num" w:pos="1440"/>
        </w:tabs>
        <w:ind w:left="1440" w:hanging="720"/>
      </w:pPr>
      <w:rPr>
        <w:rFonts w:hint="default"/>
        <w:color w:val="000000" w:themeColor="text1"/>
      </w:rPr>
    </w:lvl>
    <w:lvl w:ilvl="4">
      <w:start w:val="1"/>
      <w:numFmt w:val="lowerLetter"/>
      <w:pStyle w:val="Heading5"/>
      <w:lvlText w:val="(%5)"/>
      <w:lvlJc w:val="left"/>
      <w:pPr>
        <w:tabs>
          <w:tab w:val="num" w:pos="2160"/>
        </w:tabs>
        <w:ind w:left="2160" w:hanging="720"/>
      </w:pPr>
      <w:rPr>
        <w:rFonts w:hint="default"/>
        <w:color w:val="000000" w:themeColor="text1"/>
      </w:rPr>
    </w:lvl>
    <w:lvl w:ilvl="5">
      <w:start w:val="1"/>
      <w:numFmt w:val="lowerRoman"/>
      <w:pStyle w:val="Heading6"/>
      <w:lvlText w:val="(%6)"/>
      <w:lvlJc w:val="left"/>
      <w:pPr>
        <w:tabs>
          <w:tab w:val="num" w:pos="2880"/>
        </w:tabs>
        <w:ind w:left="2880" w:hanging="720"/>
      </w:pPr>
      <w:rPr>
        <w:rFonts w:hint="default"/>
        <w:color w:val="000000" w:themeColor="text1"/>
      </w:rPr>
    </w:lvl>
    <w:lvl w:ilvl="6">
      <w:start w:val="1"/>
      <w:numFmt w:val="upperLetter"/>
      <w:pStyle w:val="Heading7"/>
      <w:lvlText w:val="(%7)"/>
      <w:lvlJc w:val="left"/>
      <w:pPr>
        <w:tabs>
          <w:tab w:val="num" w:pos="3600"/>
        </w:tabs>
        <w:ind w:left="3600" w:hanging="720"/>
      </w:pPr>
      <w:rPr>
        <w:rFonts w:hint="default"/>
        <w:color w:val="000000" w:themeColor="text1"/>
      </w:rPr>
    </w:lvl>
    <w:lvl w:ilvl="7">
      <w:start w:val="1"/>
      <w:numFmt w:val="decimal"/>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62D4BEB"/>
    <w:multiLevelType w:val="multilevel"/>
    <w:tmpl w:val="98128954"/>
    <w:lvl w:ilvl="0">
      <w:start w:val="1"/>
      <w:numFmt w:val="decimal"/>
      <w:pStyle w:val="Exhibit1"/>
      <w:lvlText w:val="%1."/>
      <w:lvlJc w:val="left"/>
      <w:pPr>
        <w:tabs>
          <w:tab w:val="num" w:pos="720"/>
        </w:tabs>
        <w:ind w:left="720" w:hanging="720"/>
      </w:pPr>
      <w:rPr>
        <w:rFonts w:ascii="Times New Roman Bold" w:hAnsi="Times New Roman Bold" w:cs="Times New Roman" w:hint="default"/>
        <w:b/>
        <w:bCs/>
        <w:i w:val="0"/>
        <w:iCs w:val="0"/>
        <w:caps/>
        <w:color w:val="000000" w:themeColor="text1"/>
        <w:sz w:val="22"/>
        <w:szCs w:val="22"/>
        <w:lang w:val="ru-RU"/>
      </w:rPr>
    </w:lvl>
    <w:lvl w:ilvl="1">
      <w:start w:val="1"/>
      <w:numFmt w:val="decimal"/>
      <w:pStyle w:val="Exhibit2"/>
      <w:isLgl/>
      <w:lvlText w:val="%1.%2"/>
      <w:lvlJc w:val="left"/>
      <w:pPr>
        <w:tabs>
          <w:tab w:val="num" w:pos="1146"/>
        </w:tabs>
        <w:ind w:left="1146" w:hanging="720"/>
      </w:pPr>
      <w:rPr>
        <w:rFonts w:ascii="Times New Roman" w:eastAsia="MS Mincho" w:hAnsi="Times New Roman" w:cs="Times New Roman" w:hint="default"/>
        <w:b w:val="0"/>
        <w:bCs w:val="0"/>
        <w:i w:val="0"/>
        <w:iCs w:val="0"/>
        <w:color w:val="000000" w:themeColor="text1"/>
        <w:sz w:val="22"/>
        <w:szCs w:val="22"/>
      </w:rPr>
    </w:lvl>
    <w:lvl w:ilvl="2">
      <w:start w:val="1"/>
      <w:numFmt w:val="decimal"/>
      <w:pStyle w:val="Exhibit3"/>
      <w:lvlText w:val="%1.%2.%3"/>
      <w:lvlJc w:val="left"/>
      <w:pPr>
        <w:tabs>
          <w:tab w:val="num" w:pos="720"/>
        </w:tabs>
        <w:ind w:left="720" w:hanging="720"/>
      </w:pPr>
      <w:rPr>
        <w:rFonts w:ascii="Times New Roman" w:hAnsi="Times New Roman" w:hint="default"/>
        <w:color w:val="000000" w:themeColor="text1"/>
      </w:rPr>
    </w:lvl>
    <w:lvl w:ilvl="3">
      <w:start w:val="1"/>
      <w:numFmt w:val="bullet"/>
      <w:pStyle w:val="Exhibit4"/>
      <w:lvlText w:val=""/>
      <w:lvlJc w:val="left"/>
      <w:pPr>
        <w:tabs>
          <w:tab w:val="num" w:pos="1288"/>
        </w:tabs>
        <w:ind w:left="1288" w:hanging="720"/>
      </w:pPr>
      <w:rPr>
        <w:rFonts w:ascii="Symbol" w:hAnsi="Symbol" w:hint="default"/>
        <w:b w:val="0"/>
        <w:i w:val="0"/>
        <w:color w:val="000000" w:themeColor="text1"/>
      </w:rPr>
    </w:lvl>
    <w:lvl w:ilvl="4">
      <w:start w:val="1"/>
      <w:numFmt w:val="lowerLetter"/>
      <w:pStyle w:val="Exhibit5"/>
      <w:lvlText w:val="(%5)"/>
      <w:lvlJc w:val="left"/>
      <w:pPr>
        <w:tabs>
          <w:tab w:val="num" w:pos="2160"/>
        </w:tabs>
        <w:ind w:left="2160" w:hanging="720"/>
      </w:pPr>
      <w:rPr>
        <w:rFonts w:hint="default"/>
        <w:color w:val="000000" w:themeColor="text1"/>
      </w:rPr>
    </w:lvl>
    <w:lvl w:ilvl="5">
      <w:start w:val="1"/>
      <w:numFmt w:val="lowerRoman"/>
      <w:pStyle w:val="Exhibit6"/>
      <w:lvlText w:val="(%6)"/>
      <w:lvlJc w:val="left"/>
      <w:pPr>
        <w:tabs>
          <w:tab w:val="num" w:pos="2880"/>
        </w:tabs>
        <w:ind w:left="2880" w:hanging="720"/>
      </w:pPr>
      <w:rPr>
        <w:rFonts w:hint="default"/>
        <w:color w:val="000000" w:themeColor="text1"/>
      </w:rPr>
    </w:lvl>
    <w:lvl w:ilvl="6">
      <w:start w:val="1"/>
      <w:numFmt w:val="upperLetter"/>
      <w:pStyle w:val="Exhibit7"/>
      <w:lvlText w:val="(%7)"/>
      <w:lvlJc w:val="left"/>
      <w:pPr>
        <w:tabs>
          <w:tab w:val="num" w:pos="3600"/>
        </w:tabs>
        <w:ind w:left="3600" w:hanging="720"/>
      </w:pPr>
      <w:rPr>
        <w:rFonts w:hint="default"/>
        <w:color w:val="000000" w:themeColor="text1"/>
      </w:rPr>
    </w:lvl>
    <w:lvl w:ilvl="7">
      <w:start w:val="1"/>
      <w:numFmt w:val="decimal"/>
      <w:pStyle w:val="Exhibit8"/>
      <w:lvlText w:val="(%8)"/>
      <w:lvlJc w:val="left"/>
      <w:pPr>
        <w:tabs>
          <w:tab w:val="num" w:pos="4320"/>
        </w:tabs>
        <w:ind w:left="4320" w:hanging="720"/>
      </w:pPr>
      <w:rPr>
        <w:rFonts w:hint="default"/>
        <w:color w:val="000000" w:themeColor="text1"/>
      </w:rPr>
    </w:lvl>
    <w:lvl w:ilvl="8">
      <w:start w:val="1"/>
      <w:numFmt w:val="none"/>
      <w:pStyle w:val="Exhibit9"/>
      <w:suff w:val="nothing"/>
      <w:lvlText w:val=""/>
      <w:lvlJc w:val="left"/>
      <w:pPr>
        <w:ind w:left="0" w:firstLine="0"/>
      </w:pPr>
      <w:rPr>
        <w:rFonts w:hint="default"/>
        <w:color w:val="000000" w:themeColor="text1"/>
      </w:rPr>
    </w:lvl>
  </w:abstractNum>
  <w:abstractNum w:abstractNumId="7" w15:restartNumberingAfterBreak="0">
    <w:nsid w:val="2AA960C8"/>
    <w:multiLevelType w:val="multilevel"/>
    <w:tmpl w:val="B854EC1C"/>
    <w:lvl w:ilvl="0">
      <w:start w:val="1"/>
      <w:numFmt w:val="decimal"/>
      <w:lvlRestart w:val="0"/>
      <w:pStyle w:val="ScheduleL1"/>
      <w:lvlText w:val="%1."/>
      <w:lvlJc w:val="left"/>
      <w:pPr>
        <w:tabs>
          <w:tab w:val="num" w:pos="1429"/>
        </w:tabs>
        <w:ind w:left="1429" w:hanging="720"/>
      </w:pPr>
      <w:rPr>
        <w:b w:val="0"/>
        <w:caps w:val="0"/>
        <w:effect w:val="none"/>
      </w:rPr>
    </w:lvl>
    <w:lvl w:ilvl="1">
      <w:start w:val="1"/>
      <w:numFmt w:val="decimal"/>
      <w:pStyle w:val="ScheduleL2"/>
      <w:lvlText w:val="%1.%2"/>
      <w:lvlJc w:val="left"/>
      <w:pPr>
        <w:tabs>
          <w:tab w:val="num" w:pos="1429"/>
        </w:tabs>
        <w:ind w:left="1429" w:hanging="720"/>
      </w:pPr>
      <w:rPr>
        <w:caps w:val="0"/>
        <w:effect w:val="none"/>
      </w:rPr>
    </w:lvl>
    <w:lvl w:ilvl="2">
      <w:start w:val="1"/>
      <w:numFmt w:val="decimal"/>
      <w:pStyle w:val="ScheduleL3"/>
      <w:lvlText w:val="%1.%2.%3"/>
      <w:lvlJc w:val="left"/>
      <w:pPr>
        <w:tabs>
          <w:tab w:val="num" w:pos="2509"/>
        </w:tabs>
        <w:ind w:left="2509" w:hanging="1080"/>
      </w:pPr>
      <w:rPr>
        <w:caps w:val="0"/>
        <w:effect w:val="none"/>
      </w:rPr>
    </w:lvl>
    <w:lvl w:ilvl="3">
      <w:start w:val="1"/>
      <w:numFmt w:val="decimal"/>
      <w:pStyle w:val="ScheduleL4"/>
      <w:lvlText w:val="%1.%2.%3.%4"/>
      <w:lvlJc w:val="left"/>
      <w:pPr>
        <w:tabs>
          <w:tab w:val="num" w:pos="3589"/>
        </w:tabs>
        <w:ind w:left="3589" w:hanging="1080"/>
      </w:pPr>
      <w:rPr>
        <w:caps w:val="0"/>
        <w:effect w:val="none"/>
      </w:rPr>
    </w:lvl>
    <w:lvl w:ilvl="4">
      <w:start w:val="1"/>
      <w:numFmt w:val="lowerLetter"/>
      <w:pStyle w:val="ScheduleL5"/>
      <w:lvlText w:val="(%5)"/>
      <w:lvlJc w:val="left"/>
      <w:pPr>
        <w:tabs>
          <w:tab w:val="num" w:pos="4309"/>
        </w:tabs>
        <w:ind w:left="4309" w:hanging="720"/>
      </w:pPr>
      <w:rPr>
        <w:caps w:val="0"/>
        <w:effect w:val="none"/>
      </w:rPr>
    </w:lvl>
    <w:lvl w:ilvl="5">
      <w:start w:val="1"/>
      <w:numFmt w:val="lowerRoman"/>
      <w:pStyle w:val="ScheduleL6"/>
      <w:lvlText w:val="(%6)"/>
      <w:lvlJc w:val="left"/>
      <w:pPr>
        <w:tabs>
          <w:tab w:val="num" w:pos="5029"/>
        </w:tabs>
        <w:ind w:left="5029" w:hanging="720"/>
      </w:pPr>
      <w:rPr>
        <w:caps w:val="0"/>
        <w:effect w:val="none"/>
      </w:rPr>
    </w:lvl>
    <w:lvl w:ilvl="6">
      <w:start w:val="1"/>
      <w:numFmt w:val="decimal"/>
      <w:pStyle w:val="ScheduleL7"/>
      <w:lvlText w:val="(%7)"/>
      <w:lvlJc w:val="left"/>
      <w:pPr>
        <w:tabs>
          <w:tab w:val="num" w:pos="5749"/>
        </w:tabs>
        <w:ind w:left="5749" w:hanging="720"/>
      </w:pPr>
      <w:rPr>
        <w:caps w:val="0"/>
        <w:effect w:val="none"/>
      </w:rPr>
    </w:lvl>
    <w:lvl w:ilvl="7">
      <w:start w:val="1"/>
      <w:numFmt w:val="none"/>
      <w:pStyle w:val="ScheduleL8"/>
      <w:lvlText w:val=""/>
      <w:lvlJc w:val="left"/>
      <w:pPr>
        <w:tabs>
          <w:tab w:val="num" w:pos="5749"/>
        </w:tabs>
        <w:ind w:left="5749" w:hanging="720"/>
      </w:pPr>
      <w:rPr>
        <w:caps w:val="0"/>
        <w:effect w:val="none"/>
      </w:rPr>
    </w:lvl>
    <w:lvl w:ilvl="8">
      <w:start w:val="1"/>
      <w:numFmt w:val="none"/>
      <w:pStyle w:val="ScheduleL9"/>
      <w:lvlText w:val=""/>
      <w:lvlJc w:val="left"/>
      <w:pPr>
        <w:tabs>
          <w:tab w:val="num" w:pos="5749"/>
        </w:tabs>
        <w:ind w:left="5749" w:hanging="720"/>
      </w:pPr>
      <w:rPr>
        <w:caps w:val="0"/>
        <w:effect w:val="none"/>
      </w:rPr>
    </w:lvl>
  </w:abstractNum>
  <w:abstractNum w:abstractNumId="8" w15:restartNumberingAfterBreak="0">
    <w:nsid w:val="2B0768D5"/>
    <w:multiLevelType w:val="multilevel"/>
    <w:tmpl w:val="CAF47948"/>
    <w:lvl w:ilvl="0">
      <w:start w:val="1"/>
      <w:numFmt w:val="decimal"/>
      <w:pStyle w:val="Appendix1"/>
      <w:lvlText w:val="Appendix %1"/>
      <w:lvlJc w:val="left"/>
      <w:pPr>
        <w:ind w:left="0" w:firstLine="0"/>
      </w:pPr>
      <w:rPr>
        <w:rFonts w:ascii="Times New Roman" w:hAnsi="Times New Roman" w:cs="Times New Roman" w:hint="default"/>
        <w:b/>
        <w:i w:val="0"/>
        <w:color w:val="000000" w:themeColor="text1"/>
        <w:sz w:val="26"/>
      </w:rPr>
    </w:lvl>
    <w:lvl w:ilvl="1">
      <w:start w:val="1"/>
      <w:numFmt w:val="decimal"/>
      <w:pStyle w:val="Appendix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Appendix3"/>
      <w:lvlText w:val="%3."/>
      <w:lvlJc w:val="left"/>
      <w:pPr>
        <w:tabs>
          <w:tab w:val="num" w:pos="720"/>
        </w:tabs>
        <w:ind w:left="720" w:hanging="720"/>
      </w:pPr>
      <w:rPr>
        <w:rFonts w:hint="default"/>
      </w:rPr>
    </w:lvl>
    <w:lvl w:ilvl="3">
      <w:start w:val="1"/>
      <w:numFmt w:val="decimal"/>
      <w:pStyle w:val="Appendix4"/>
      <w:lvlText w:val="%3.%4"/>
      <w:lvlJc w:val="left"/>
      <w:pPr>
        <w:tabs>
          <w:tab w:val="num" w:pos="720"/>
        </w:tabs>
        <w:ind w:left="720" w:hanging="720"/>
      </w:pPr>
      <w:rPr>
        <w:rFonts w:hint="default"/>
        <w:b w:val="0"/>
        <w:i w:val="0"/>
      </w:rPr>
    </w:lvl>
    <w:lvl w:ilvl="4">
      <w:start w:val="1"/>
      <w:numFmt w:val="lowerLetter"/>
      <w:pStyle w:val="Appendix5"/>
      <w:lvlText w:val="(%5)"/>
      <w:lvlJc w:val="left"/>
      <w:pPr>
        <w:tabs>
          <w:tab w:val="num" w:pos="1440"/>
        </w:tabs>
        <w:ind w:left="1440" w:hanging="720"/>
      </w:pPr>
      <w:rPr>
        <w:rFonts w:hint="default"/>
      </w:rPr>
    </w:lvl>
    <w:lvl w:ilvl="5">
      <w:start w:val="1"/>
      <w:numFmt w:val="lowerRoman"/>
      <w:pStyle w:val="Appendix6"/>
      <w:lvlText w:val="(%6)"/>
      <w:lvlJc w:val="left"/>
      <w:pPr>
        <w:tabs>
          <w:tab w:val="num" w:pos="2160"/>
        </w:tabs>
        <w:ind w:left="2160" w:hanging="720"/>
      </w:pPr>
      <w:rPr>
        <w:rFonts w:hint="default"/>
      </w:rPr>
    </w:lvl>
    <w:lvl w:ilvl="6">
      <w:start w:val="1"/>
      <w:numFmt w:val="upperLetter"/>
      <w:pStyle w:val="Appendix7"/>
      <w:lvlText w:val="(%7)"/>
      <w:lvlJc w:val="left"/>
      <w:pPr>
        <w:tabs>
          <w:tab w:val="num" w:pos="2880"/>
        </w:tabs>
        <w:ind w:left="2880" w:hanging="720"/>
      </w:pPr>
      <w:rPr>
        <w:rFonts w:hint="default"/>
      </w:rPr>
    </w:lvl>
    <w:lvl w:ilvl="7">
      <w:start w:val="1"/>
      <w:numFmt w:val="lowerLetter"/>
      <w:pStyle w:val="Appendix8"/>
      <w:lvlText w:val="(%8)"/>
      <w:lvlJc w:val="left"/>
      <w:pPr>
        <w:tabs>
          <w:tab w:val="num" w:pos="720"/>
        </w:tabs>
        <w:ind w:left="720" w:hanging="720"/>
      </w:pPr>
      <w:rPr>
        <w:rFonts w:hint="default"/>
      </w:rPr>
    </w:lvl>
    <w:lvl w:ilvl="8">
      <w:start w:val="1"/>
      <w:numFmt w:val="lowerRoman"/>
      <w:pStyle w:val="Appendix9"/>
      <w:lvlText w:val="(%9)"/>
      <w:lvlJc w:val="left"/>
      <w:pPr>
        <w:tabs>
          <w:tab w:val="num" w:pos="1440"/>
        </w:tabs>
        <w:ind w:left="1440" w:hanging="720"/>
      </w:pPr>
      <w:rPr>
        <w:rFonts w:hint="default"/>
      </w:rPr>
    </w:lvl>
  </w:abstractNum>
  <w:abstractNum w:abstractNumId="9" w15:restartNumberingAfterBreak="0">
    <w:nsid w:val="346B2968"/>
    <w:multiLevelType w:val="multilevel"/>
    <w:tmpl w:val="50EABBB4"/>
    <w:lvl w:ilvl="0">
      <w:start w:val="1"/>
      <w:numFmt w:val="decimal"/>
      <w:pStyle w:val="wList1"/>
      <w:lvlText w:val="(%1)"/>
      <w:lvlJc w:val="left"/>
      <w:pPr>
        <w:tabs>
          <w:tab w:val="num" w:pos="720"/>
        </w:tabs>
        <w:ind w:left="720" w:hanging="720"/>
      </w:pPr>
      <w:rPr>
        <w:rFonts w:hint="default"/>
        <w:b/>
        <w:i w:val="0"/>
      </w:rPr>
    </w:lvl>
    <w:lvl w:ilvl="1">
      <w:start w:val="1"/>
      <w:numFmt w:val="upperLetter"/>
      <w:pStyle w:val="wList2"/>
      <w:lvlText w:val="(%2)"/>
      <w:lvlJc w:val="left"/>
      <w:pPr>
        <w:tabs>
          <w:tab w:val="num" w:pos="720"/>
        </w:tabs>
        <w:ind w:left="720" w:hanging="720"/>
      </w:pPr>
      <w:rPr>
        <w:rFonts w:hint="default"/>
      </w:rPr>
    </w:lvl>
    <w:lvl w:ilvl="2">
      <w:start w:val="1"/>
      <w:numFmt w:val="none"/>
      <w:pStyle w:val="wList3"/>
      <w:suff w:val="nothing"/>
      <w:lvlText w:val=""/>
      <w:lvlJc w:val="left"/>
      <w:pPr>
        <w:ind w:left="720" w:firstLine="0"/>
      </w:pPr>
      <w:rPr>
        <w:rFonts w:hint="default"/>
      </w:rPr>
    </w:lvl>
    <w:lvl w:ilvl="3">
      <w:start w:val="1"/>
      <w:numFmt w:val="lowerLetter"/>
      <w:pStyle w:val="wList4"/>
      <w:lvlText w:val="(%4)"/>
      <w:lvlJc w:val="left"/>
      <w:pPr>
        <w:tabs>
          <w:tab w:val="num" w:pos="1440"/>
        </w:tabs>
        <w:ind w:left="1440" w:hanging="720"/>
      </w:pPr>
      <w:rPr>
        <w:rFonts w:hint="default"/>
      </w:rPr>
    </w:lvl>
    <w:lvl w:ilvl="4">
      <w:start w:val="1"/>
      <w:numFmt w:val="lowerRoman"/>
      <w:pStyle w:val="wList5"/>
      <w:lvlText w:val="(%5)"/>
      <w:lvlJc w:val="left"/>
      <w:pPr>
        <w:tabs>
          <w:tab w:val="num" w:pos="2160"/>
        </w:tabs>
        <w:ind w:left="216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10"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8754FA"/>
    <w:multiLevelType w:val="hybridMultilevel"/>
    <w:tmpl w:val="05F6FF98"/>
    <w:name w:val="Parties"/>
    <w:lvl w:ilvl="0" w:tplc="671278A0">
      <w:start w:val="1"/>
      <w:numFmt w:val="upperLetter"/>
      <w:lvlText w:val="(%1)"/>
      <w:lvlJc w:val="left"/>
      <w:pPr>
        <w:tabs>
          <w:tab w:val="num" w:pos="0"/>
        </w:tabs>
        <w:ind w:left="720" w:hanging="72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79A33E9"/>
    <w:multiLevelType w:val="multilevel"/>
    <w:tmpl w:val="43DA58FC"/>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4E4B4E3E"/>
    <w:multiLevelType w:val="multilevel"/>
    <w:tmpl w:val="7D78FEC4"/>
    <w:lvl w:ilvl="0">
      <w:start w:val="1"/>
      <w:numFmt w:val="decimal"/>
      <w:pStyle w:val="AOHead1"/>
      <w:lvlText w:val="%1."/>
      <w:lvlJc w:val="left"/>
      <w:pPr>
        <w:tabs>
          <w:tab w:val="left" w:pos="720"/>
        </w:tabs>
        <w:ind w:left="720" w:hanging="720"/>
      </w:pPr>
      <w:rPr>
        <w:strike w:val="0"/>
        <w:dstrike w:val="0"/>
      </w:rPr>
    </w:lvl>
    <w:lvl w:ilvl="1">
      <w:start w:val="1"/>
      <w:numFmt w:val="decimal"/>
      <w:pStyle w:val="AOHead2"/>
      <w:lvlText w:val="%1.%2"/>
      <w:lvlJc w:val="left"/>
      <w:pPr>
        <w:tabs>
          <w:tab w:val="left" w:pos="720"/>
        </w:tabs>
        <w:ind w:left="720" w:hanging="720"/>
      </w:pPr>
      <w:rPr>
        <w:strike w:val="0"/>
        <w:dstrike w:val="0"/>
      </w:rPr>
    </w:lvl>
    <w:lvl w:ilvl="2">
      <w:start w:val="1"/>
      <w:numFmt w:val="lowerLetter"/>
      <w:lvlText w:val="(%3)"/>
      <w:lvlJc w:val="left"/>
      <w:pPr>
        <w:tabs>
          <w:tab w:val="left" w:pos="1095"/>
        </w:tabs>
        <w:ind w:left="1095" w:hanging="375"/>
      </w:pPr>
      <w:rPr>
        <w:b w:val="0"/>
        <w:i w:val="0"/>
        <w:strike w:val="0"/>
        <w:dstrike w:val="0"/>
      </w:rPr>
    </w:lvl>
    <w:lvl w:ilvl="3">
      <w:start w:val="1"/>
      <w:numFmt w:val="lowerRoman"/>
      <w:pStyle w:val="AOHead4"/>
      <w:lvlText w:val="(%4)"/>
      <w:lvlJc w:val="left"/>
      <w:pPr>
        <w:tabs>
          <w:tab w:val="left" w:pos="2160"/>
        </w:tabs>
        <w:ind w:left="2160" w:hanging="720"/>
      </w:pPr>
      <w:rPr>
        <w:strike w:val="0"/>
        <w:dstrike w:val="0"/>
      </w:rPr>
    </w:lvl>
    <w:lvl w:ilvl="4">
      <w:start w:val="1"/>
      <w:numFmt w:val="upperLetter"/>
      <w:pStyle w:val="AOHead5"/>
      <w:lvlText w:val="(%5)"/>
      <w:lvlJc w:val="left"/>
      <w:pPr>
        <w:tabs>
          <w:tab w:val="left" w:pos="2880"/>
        </w:tabs>
        <w:ind w:left="2880" w:hanging="720"/>
      </w:pPr>
      <w:rPr>
        <w:strike w:val="0"/>
        <w:dstrike w:val="0"/>
      </w:rPr>
    </w:lvl>
    <w:lvl w:ilvl="5">
      <w:start w:val="1"/>
      <w:numFmt w:val="upperRoman"/>
      <w:pStyle w:val="AOHead6"/>
      <w:lvlText w:val="%6."/>
      <w:lvlJc w:val="left"/>
      <w:pPr>
        <w:tabs>
          <w:tab w:val="left" w:pos="3600"/>
        </w:tabs>
        <w:ind w:left="3600" w:hanging="720"/>
      </w:pPr>
      <w:rPr>
        <w:strike w:val="0"/>
        <w:dstrike w:val="0"/>
      </w:rPr>
    </w:lvl>
    <w:lvl w:ilvl="6">
      <w:start w:val="1"/>
      <w:numFmt w:val="none"/>
      <w:lvlRestart w:val="0"/>
      <w:suff w:val="nothing"/>
      <w:lvlText w:val=""/>
      <w:lvlJc w:val="left"/>
      <w:rPr>
        <w:strike w:val="0"/>
        <w:dstrike w:val="0"/>
      </w:rPr>
    </w:lvl>
    <w:lvl w:ilvl="7">
      <w:start w:val="1"/>
      <w:numFmt w:val="none"/>
      <w:lvlRestart w:val="0"/>
      <w:suff w:val="nothing"/>
      <w:lvlText w:val=""/>
      <w:lvlJc w:val="left"/>
      <w:rPr>
        <w:strike w:val="0"/>
        <w:dstrike w:val="0"/>
      </w:rPr>
    </w:lvl>
    <w:lvl w:ilvl="8">
      <w:start w:val="1"/>
      <w:numFmt w:val="none"/>
      <w:lvlRestart w:val="0"/>
      <w:suff w:val="nothing"/>
      <w:lvlText w:val=""/>
      <w:lvlJc w:val="left"/>
      <w:rPr>
        <w:strike w:val="0"/>
        <w:dstrike w:val="0"/>
      </w:rPr>
    </w:lvl>
  </w:abstractNum>
  <w:abstractNum w:abstractNumId="14"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CC94883"/>
    <w:multiLevelType w:val="hybridMultilevel"/>
    <w:tmpl w:val="21FC3B16"/>
    <w:lvl w:ilvl="0" w:tplc="1A605E9C">
      <w:start w:val="1"/>
      <w:numFmt w:val="decimal"/>
      <w:lvlText w:val="(%1)"/>
      <w:lvlJc w:val="left"/>
      <w:pPr>
        <w:ind w:left="720" w:hanging="360"/>
      </w:pPr>
      <w:rPr>
        <w:b w:val="0"/>
        <w:bCs w:val="0"/>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3A751C2"/>
    <w:multiLevelType w:val="hybridMultilevel"/>
    <w:tmpl w:val="A2169994"/>
    <w:lvl w:ilvl="0" w:tplc="3924869C">
      <w:start w:val="1"/>
      <w:numFmt w:val="upperLetter"/>
      <w:lvlText w:val="(%1)"/>
      <w:lvlJc w:val="left"/>
      <w:pPr>
        <w:ind w:left="720" w:hanging="360"/>
      </w:pPr>
      <w:rPr>
        <w:rFonts w:ascii="Times New Roman" w:hAnsi="Times New Roman"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304928"/>
    <w:multiLevelType w:val="multilevel"/>
    <w:tmpl w:val="D7B255D0"/>
    <w:lvl w:ilvl="0">
      <w:start w:val="1"/>
      <w:numFmt w:val="decimal"/>
      <w:pStyle w:val="Annex1"/>
      <w:lvlText w:val="Schedule %1"/>
      <w:lvlJc w:val="left"/>
      <w:pPr>
        <w:ind w:left="0" w:firstLine="0"/>
      </w:pPr>
      <w:rPr>
        <w:rFonts w:ascii="Times New Roman" w:hAnsi="Times New Roman" w:cs="Times New Roman" w:hint="default"/>
        <w:b/>
        <w:i w:val="0"/>
        <w:sz w:val="26"/>
      </w:rPr>
    </w:lvl>
    <w:lvl w:ilvl="1">
      <w:start w:val="1"/>
      <w:numFmt w:val="decimal"/>
      <w:pStyle w:val="Annex2"/>
      <w:lvlText w:val="Part %2"/>
      <w:lvlJc w:val="left"/>
      <w:pPr>
        <w:ind w:left="0" w:firstLine="0"/>
      </w:pPr>
      <w:rPr>
        <w:rFonts w:ascii="Times New Roman" w:hAnsi="Times New Roman" w:cs="Times New Roman" w:hint="default"/>
        <w:b/>
        <w:i w:val="0"/>
        <w:color w:val="000000" w:themeColor="text1"/>
        <w:sz w:val="22"/>
      </w:rPr>
    </w:lvl>
    <w:lvl w:ilvl="2">
      <w:start w:val="1"/>
      <w:numFmt w:val="decimal"/>
      <w:pStyle w:val="Annex3"/>
      <w:lvlText w:val="%3."/>
      <w:lvlJc w:val="left"/>
      <w:pPr>
        <w:tabs>
          <w:tab w:val="num" w:pos="720"/>
        </w:tabs>
        <w:ind w:left="720" w:hanging="720"/>
      </w:pPr>
      <w:rPr>
        <w:rFonts w:hint="default"/>
      </w:rPr>
    </w:lvl>
    <w:lvl w:ilvl="3">
      <w:start w:val="1"/>
      <w:numFmt w:val="decimal"/>
      <w:pStyle w:val="Annex4"/>
      <w:lvlText w:val="%3.%4"/>
      <w:lvlJc w:val="left"/>
      <w:pPr>
        <w:tabs>
          <w:tab w:val="num" w:pos="720"/>
        </w:tabs>
        <w:ind w:left="720" w:hanging="720"/>
      </w:pPr>
      <w:rPr>
        <w:rFonts w:hint="default"/>
      </w:rPr>
    </w:lvl>
    <w:lvl w:ilvl="4">
      <w:start w:val="1"/>
      <w:numFmt w:val="lowerLetter"/>
      <w:pStyle w:val="Annex5"/>
      <w:lvlText w:val="(%5)"/>
      <w:lvlJc w:val="left"/>
      <w:pPr>
        <w:tabs>
          <w:tab w:val="num" w:pos="1440"/>
        </w:tabs>
        <w:ind w:left="1440" w:hanging="720"/>
      </w:pPr>
      <w:rPr>
        <w:rFonts w:hint="default"/>
      </w:rPr>
    </w:lvl>
    <w:lvl w:ilvl="5">
      <w:start w:val="1"/>
      <w:numFmt w:val="lowerRoman"/>
      <w:pStyle w:val="Annex6"/>
      <w:lvlText w:val="(%6)"/>
      <w:lvlJc w:val="left"/>
      <w:pPr>
        <w:tabs>
          <w:tab w:val="num" w:pos="2160"/>
        </w:tabs>
        <w:ind w:left="2160" w:hanging="720"/>
      </w:pPr>
      <w:rPr>
        <w:rFonts w:hint="default"/>
      </w:rPr>
    </w:lvl>
    <w:lvl w:ilvl="6">
      <w:start w:val="1"/>
      <w:numFmt w:val="upperLetter"/>
      <w:pStyle w:val="Annex7"/>
      <w:lvlText w:val="(%7)"/>
      <w:lvlJc w:val="left"/>
      <w:pPr>
        <w:tabs>
          <w:tab w:val="num" w:pos="2880"/>
        </w:tabs>
        <w:ind w:left="2880" w:hanging="720"/>
      </w:pPr>
      <w:rPr>
        <w:rFonts w:hint="default"/>
      </w:rPr>
    </w:lvl>
    <w:lvl w:ilvl="7">
      <w:start w:val="1"/>
      <w:numFmt w:val="lowerLetter"/>
      <w:pStyle w:val="Annex8"/>
      <w:lvlText w:val="(%8)"/>
      <w:lvlJc w:val="left"/>
      <w:pPr>
        <w:tabs>
          <w:tab w:val="num" w:pos="720"/>
        </w:tabs>
        <w:ind w:left="720" w:hanging="720"/>
      </w:pPr>
      <w:rPr>
        <w:rFonts w:hint="default"/>
      </w:rPr>
    </w:lvl>
    <w:lvl w:ilvl="8">
      <w:start w:val="1"/>
      <w:numFmt w:val="lowerRoman"/>
      <w:pStyle w:val="Annex9"/>
      <w:lvlText w:val="(%9)"/>
      <w:lvlJc w:val="left"/>
      <w:pPr>
        <w:tabs>
          <w:tab w:val="num" w:pos="1440"/>
        </w:tabs>
        <w:ind w:left="1440" w:hanging="720"/>
      </w:pPr>
      <w:rPr>
        <w:rFonts w:hint="default"/>
      </w:rPr>
    </w:lvl>
  </w:abstractNum>
  <w:abstractNum w:abstractNumId="21" w15:restartNumberingAfterBreak="0">
    <w:nsid w:val="7BE017A5"/>
    <w:multiLevelType w:val="hybridMultilevel"/>
    <w:tmpl w:val="3CE695F4"/>
    <w:name w:val="Recitals"/>
    <w:lvl w:ilvl="0" w:tplc="37F40F88">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10"/>
  </w:num>
  <w:num w:numId="4">
    <w:abstractNumId w:val="1"/>
  </w:num>
  <w:num w:numId="5">
    <w:abstractNumId w:val="15"/>
  </w:num>
  <w:num w:numId="6">
    <w:abstractNumId w:val="14"/>
  </w:num>
  <w:num w:numId="7">
    <w:abstractNumId w:val="2"/>
  </w:num>
  <w:num w:numId="8">
    <w:abstractNumId w:val="4"/>
  </w:num>
  <w:num w:numId="9">
    <w:abstractNumId w:val="20"/>
  </w:num>
  <w:num w:numId="10">
    <w:abstractNumId w:val="8"/>
  </w:num>
  <w:num w:numId="11">
    <w:abstractNumId w:val="0"/>
  </w:num>
  <w:num w:numId="12">
    <w:abstractNumId w:val="9"/>
  </w:num>
  <w:num w:numId="13">
    <w:abstractNumId w:val="5"/>
  </w:num>
  <w:num w:numId="14">
    <w:abstractNumId w:val="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3"/>
  </w:num>
  <w:num w:numId="18">
    <w:abstractNumId w:val="22"/>
  </w:num>
  <w:num w:numId="19">
    <w:abstractNumId w:val="18"/>
  </w:num>
  <w:num w:numId="20">
    <w:abstractNumId w:val="19"/>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 w:numId="4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6EE"/>
    <w:rsid w:val="00001C2C"/>
    <w:rsid w:val="00007416"/>
    <w:rsid w:val="00011622"/>
    <w:rsid w:val="000133A5"/>
    <w:rsid w:val="0003104D"/>
    <w:rsid w:val="0003115E"/>
    <w:rsid w:val="000347FE"/>
    <w:rsid w:val="000403B6"/>
    <w:rsid w:val="00040E41"/>
    <w:rsid w:val="000429C0"/>
    <w:rsid w:val="00045E8C"/>
    <w:rsid w:val="00051DA7"/>
    <w:rsid w:val="00053B18"/>
    <w:rsid w:val="00053DAC"/>
    <w:rsid w:val="00056A08"/>
    <w:rsid w:val="0006373C"/>
    <w:rsid w:val="00064F37"/>
    <w:rsid w:val="00065EB0"/>
    <w:rsid w:val="000679A9"/>
    <w:rsid w:val="00071CD6"/>
    <w:rsid w:val="0008035A"/>
    <w:rsid w:val="000818D1"/>
    <w:rsid w:val="00087E51"/>
    <w:rsid w:val="0009135C"/>
    <w:rsid w:val="00096922"/>
    <w:rsid w:val="00096B91"/>
    <w:rsid w:val="000A0D95"/>
    <w:rsid w:val="000A166B"/>
    <w:rsid w:val="000A4768"/>
    <w:rsid w:val="000B1632"/>
    <w:rsid w:val="000B172C"/>
    <w:rsid w:val="000C11C6"/>
    <w:rsid w:val="000C29B9"/>
    <w:rsid w:val="000C404B"/>
    <w:rsid w:val="000E18E4"/>
    <w:rsid w:val="000F0513"/>
    <w:rsid w:val="000F0753"/>
    <w:rsid w:val="000F4F2B"/>
    <w:rsid w:val="0010041A"/>
    <w:rsid w:val="00103507"/>
    <w:rsid w:val="0010450B"/>
    <w:rsid w:val="00106B9A"/>
    <w:rsid w:val="00116577"/>
    <w:rsid w:val="001205EE"/>
    <w:rsid w:val="001215F4"/>
    <w:rsid w:val="00123B78"/>
    <w:rsid w:val="001241E8"/>
    <w:rsid w:val="001302EB"/>
    <w:rsid w:val="00137B75"/>
    <w:rsid w:val="0014273E"/>
    <w:rsid w:val="00147CD9"/>
    <w:rsid w:val="00152A5E"/>
    <w:rsid w:val="0016113C"/>
    <w:rsid w:val="00161F3A"/>
    <w:rsid w:val="001626D5"/>
    <w:rsid w:val="0016275F"/>
    <w:rsid w:val="0016517F"/>
    <w:rsid w:val="00173F27"/>
    <w:rsid w:val="0017605F"/>
    <w:rsid w:val="00184DBB"/>
    <w:rsid w:val="001950B9"/>
    <w:rsid w:val="001A4230"/>
    <w:rsid w:val="001A4DA9"/>
    <w:rsid w:val="001A5FB3"/>
    <w:rsid w:val="001A702F"/>
    <w:rsid w:val="001B0338"/>
    <w:rsid w:val="001B08C7"/>
    <w:rsid w:val="001B2A40"/>
    <w:rsid w:val="001C3B1C"/>
    <w:rsid w:val="001C60E3"/>
    <w:rsid w:val="001C61DB"/>
    <w:rsid w:val="001C7761"/>
    <w:rsid w:val="001D359E"/>
    <w:rsid w:val="001D433C"/>
    <w:rsid w:val="001D564D"/>
    <w:rsid w:val="001D5C12"/>
    <w:rsid w:val="001D5D4C"/>
    <w:rsid w:val="001E1F4A"/>
    <w:rsid w:val="001E213F"/>
    <w:rsid w:val="001E34FA"/>
    <w:rsid w:val="001E7193"/>
    <w:rsid w:val="001F730D"/>
    <w:rsid w:val="00200C8C"/>
    <w:rsid w:val="00206892"/>
    <w:rsid w:val="00210883"/>
    <w:rsid w:val="002151A9"/>
    <w:rsid w:val="00217CFC"/>
    <w:rsid w:val="0022403F"/>
    <w:rsid w:val="0023134E"/>
    <w:rsid w:val="00232586"/>
    <w:rsid w:val="00240D5A"/>
    <w:rsid w:val="002450CD"/>
    <w:rsid w:val="00256050"/>
    <w:rsid w:val="00281DD1"/>
    <w:rsid w:val="002825ED"/>
    <w:rsid w:val="002957C3"/>
    <w:rsid w:val="00297C3C"/>
    <w:rsid w:val="002A2BF5"/>
    <w:rsid w:val="002A3044"/>
    <w:rsid w:val="002A738F"/>
    <w:rsid w:val="002B10AD"/>
    <w:rsid w:val="002B3548"/>
    <w:rsid w:val="002C683C"/>
    <w:rsid w:val="002D4653"/>
    <w:rsid w:val="002D610B"/>
    <w:rsid w:val="002D7802"/>
    <w:rsid w:val="002F1A30"/>
    <w:rsid w:val="002F1DF2"/>
    <w:rsid w:val="002F4686"/>
    <w:rsid w:val="002F60E3"/>
    <w:rsid w:val="002F7E32"/>
    <w:rsid w:val="00300C12"/>
    <w:rsid w:val="00300E20"/>
    <w:rsid w:val="00326ECD"/>
    <w:rsid w:val="00331225"/>
    <w:rsid w:val="00332458"/>
    <w:rsid w:val="003338CE"/>
    <w:rsid w:val="00333A72"/>
    <w:rsid w:val="00341FB0"/>
    <w:rsid w:val="003471A7"/>
    <w:rsid w:val="003563F7"/>
    <w:rsid w:val="003610CF"/>
    <w:rsid w:val="00372911"/>
    <w:rsid w:val="003734A6"/>
    <w:rsid w:val="003734E2"/>
    <w:rsid w:val="00375A68"/>
    <w:rsid w:val="00382AC9"/>
    <w:rsid w:val="0038600D"/>
    <w:rsid w:val="003A6266"/>
    <w:rsid w:val="003A661B"/>
    <w:rsid w:val="003A6750"/>
    <w:rsid w:val="003B1A32"/>
    <w:rsid w:val="003B2B8E"/>
    <w:rsid w:val="003B3778"/>
    <w:rsid w:val="003B596C"/>
    <w:rsid w:val="003C2103"/>
    <w:rsid w:val="003C36B2"/>
    <w:rsid w:val="003E093A"/>
    <w:rsid w:val="003E4DF8"/>
    <w:rsid w:val="003F049A"/>
    <w:rsid w:val="003F097F"/>
    <w:rsid w:val="00400832"/>
    <w:rsid w:val="004055BA"/>
    <w:rsid w:val="004123A1"/>
    <w:rsid w:val="00422980"/>
    <w:rsid w:val="00422F2F"/>
    <w:rsid w:val="00425974"/>
    <w:rsid w:val="004313F3"/>
    <w:rsid w:val="00432195"/>
    <w:rsid w:val="004360C1"/>
    <w:rsid w:val="00436BF3"/>
    <w:rsid w:val="00440CF3"/>
    <w:rsid w:val="0044240F"/>
    <w:rsid w:val="0044710C"/>
    <w:rsid w:val="00457244"/>
    <w:rsid w:val="00464F92"/>
    <w:rsid w:val="004800A5"/>
    <w:rsid w:val="00480782"/>
    <w:rsid w:val="00484312"/>
    <w:rsid w:val="00484F55"/>
    <w:rsid w:val="00490D9A"/>
    <w:rsid w:val="004936E2"/>
    <w:rsid w:val="0049660F"/>
    <w:rsid w:val="004972D6"/>
    <w:rsid w:val="004A2451"/>
    <w:rsid w:val="004A6B52"/>
    <w:rsid w:val="004B389D"/>
    <w:rsid w:val="004B3C22"/>
    <w:rsid w:val="004B5CBF"/>
    <w:rsid w:val="004B641A"/>
    <w:rsid w:val="004C77FB"/>
    <w:rsid w:val="004D21CA"/>
    <w:rsid w:val="004E1C48"/>
    <w:rsid w:val="004E4B01"/>
    <w:rsid w:val="004E5C31"/>
    <w:rsid w:val="004F0BF3"/>
    <w:rsid w:val="004F2AEB"/>
    <w:rsid w:val="004F4FD1"/>
    <w:rsid w:val="004F6403"/>
    <w:rsid w:val="00502010"/>
    <w:rsid w:val="00504872"/>
    <w:rsid w:val="00505667"/>
    <w:rsid w:val="00505B91"/>
    <w:rsid w:val="00513E28"/>
    <w:rsid w:val="00514ADA"/>
    <w:rsid w:val="0051587B"/>
    <w:rsid w:val="00517CA9"/>
    <w:rsid w:val="005226A8"/>
    <w:rsid w:val="00523B9D"/>
    <w:rsid w:val="00526E45"/>
    <w:rsid w:val="00532697"/>
    <w:rsid w:val="005349C3"/>
    <w:rsid w:val="005373FE"/>
    <w:rsid w:val="00543D43"/>
    <w:rsid w:val="005465B2"/>
    <w:rsid w:val="00550EB9"/>
    <w:rsid w:val="00553DF0"/>
    <w:rsid w:val="0055577D"/>
    <w:rsid w:val="00561956"/>
    <w:rsid w:val="00562DFC"/>
    <w:rsid w:val="00566439"/>
    <w:rsid w:val="00566A54"/>
    <w:rsid w:val="0057055A"/>
    <w:rsid w:val="00571188"/>
    <w:rsid w:val="00573DE4"/>
    <w:rsid w:val="005747FB"/>
    <w:rsid w:val="00583765"/>
    <w:rsid w:val="00584D89"/>
    <w:rsid w:val="005A0187"/>
    <w:rsid w:val="005A7A35"/>
    <w:rsid w:val="005B2E0B"/>
    <w:rsid w:val="005B37EC"/>
    <w:rsid w:val="005B65BC"/>
    <w:rsid w:val="005C1F9D"/>
    <w:rsid w:val="005C4B7F"/>
    <w:rsid w:val="005C71FD"/>
    <w:rsid w:val="005D09E4"/>
    <w:rsid w:val="005E0457"/>
    <w:rsid w:val="005E434E"/>
    <w:rsid w:val="005E6FF9"/>
    <w:rsid w:val="005E744C"/>
    <w:rsid w:val="005F1B90"/>
    <w:rsid w:val="005F1F71"/>
    <w:rsid w:val="005F7983"/>
    <w:rsid w:val="00604B57"/>
    <w:rsid w:val="00604D82"/>
    <w:rsid w:val="0061456F"/>
    <w:rsid w:val="00620599"/>
    <w:rsid w:val="006309FB"/>
    <w:rsid w:val="0063612D"/>
    <w:rsid w:val="00641D26"/>
    <w:rsid w:val="0064211D"/>
    <w:rsid w:val="00642288"/>
    <w:rsid w:val="00651EFD"/>
    <w:rsid w:val="006537E5"/>
    <w:rsid w:val="006618E3"/>
    <w:rsid w:val="0066220D"/>
    <w:rsid w:val="00670D1D"/>
    <w:rsid w:val="00672573"/>
    <w:rsid w:val="00672A41"/>
    <w:rsid w:val="00673F85"/>
    <w:rsid w:val="0068175B"/>
    <w:rsid w:val="0068400D"/>
    <w:rsid w:val="006873E2"/>
    <w:rsid w:val="00692B1E"/>
    <w:rsid w:val="006936B7"/>
    <w:rsid w:val="00694BFD"/>
    <w:rsid w:val="006A128B"/>
    <w:rsid w:val="006A1482"/>
    <w:rsid w:val="006A30B6"/>
    <w:rsid w:val="006B00FF"/>
    <w:rsid w:val="006B0BFC"/>
    <w:rsid w:val="006C2D88"/>
    <w:rsid w:val="006C67B0"/>
    <w:rsid w:val="006D0319"/>
    <w:rsid w:val="006E5E35"/>
    <w:rsid w:val="006F13E8"/>
    <w:rsid w:val="006F1C68"/>
    <w:rsid w:val="006F2394"/>
    <w:rsid w:val="00701541"/>
    <w:rsid w:val="007038EB"/>
    <w:rsid w:val="007060C7"/>
    <w:rsid w:val="00713D10"/>
    <w:rsid w:val="00714596"/>
    <w:rsid w:val="00724254"/>
    <w:rsid w:val="0072728E"/>
    <w:rsid w:val="00742547"/>
    <w:rsid w:val="00743A13"/>
    <w:rsid w:val="00744D10"/>
    <w:rsid w:val="007511E3"/>
    <w:rsid w:val="00756AFF"/>
    <w:rsid w:val="00763C51"/>
    <w:rsid w:val="007661F9"/>
    <w:rsid w:val="0077002C"/>
    <w:rsid w:val="00781461"/>
    <w:rsid w:val="007839B4"/>
    <w:rsid w:val="007842C0"/>
    <w:rsid w:val="0078444D"/>
    <w:rsid w:val="0078499E"/>
    <w:rsid w:val="00787053"/>
    <w:rsid w:val="00790476"/>
    <w:rsid w:val="007935C8"/>
    <w:rsid w:val="007948E3"/>
    <w:rsid w:val="00795E34"/>
    <w:rsid w:val="00797F0A"/>
    <w:rsid w:val="007A16AF"/>
    <w:rsid w:val="007A5342"/>
    <w:rsid w:val="007A6AD6"/>
    <w:rsid w:val="007B1763"/>
    <w:rsid w:val="007B44F9"/>
    <w:rsid w:val="007B5B3F"/>
    <w:rsid w:val="007C1BE1"/>
    <w:rsid w:val="007D1C71"/>
    <w:rsid w:val="007D270D"/>
    <w:rsid w:val="007D7A85"/>
    <w:rsid w:val="007D7BA9"/>
    <w:rsid w:val="007E0A59"/>
    <w:rsid w:val="007E14EC"/>
    <w:rsid w:val="007E15BF"/>
    <w:rsid w:val="007E468A"/>
    <w:rsid w:val="007F435C"/>
    <w:rsid w:val="00800919"/>
    <w:rsid w:val="00811CC9"/>
    <w:rsid w:val="00813F44"/>
    <w:rsid w:val="0081664B"/>
    <w:rsid w:val="00821B08"/>
    <w:rsid w:val="00821FA1"/>
    <w:rsid w:val="00826D2D"/>
    <w:rsid w:val="008312EC"/>
    <w:rsid w:val="0084385D"/>
    <w:rsid w:val="00844C17"/>
    <w:rsid w:val="00845425"/>
    <w:rsid w:val="00846AFA"/>
    <w:rsid w:val="008552C3"/>
    <w:rsid w:val="008557FF"/>
    <w:rsid w:val="008649D7"/>
    <w:rsid w:val="008739B0"/>
    <w:rsid w:val="00874D99"/>
    <w:rsid w:val="00876572"/>
    <w:rsid w:val="00876E93"/>
    <w:rsid w:val="008846D0"/>
    <w:rsid w:val="00892681"/>
    <w:rsid w:val="0089607A"/>
    <w:rsid w:val="0089716C"/>
    <w:rsid w:val="008A5DC1"/>
    <w:rsid w:val="008B7493"/>
    <w:rsid w:val="008C60E6"/>
    <w:rsid w:val="008D10B0"/>
    <w:rsid w:val="008D11D0"/>
    <w:rsid w:val="008D1583"/>
    <w:rsid w:val="008D6EDC"/>
    <w:rsid w:val="008E7238"/>
    <w:rsid w:val="008F115C"/>
    <w:rsid w:val="008F1A7D"/>
    <w:rsid w:val="008F2FAF"/>
    <w:rsid w:val="008F37CA"/>
    <w:rsid w:val="008F534F"/>
    <w:rsid w:val="008F5850"/>
    <w:rsid w:val="009041CE"/>
    <w:rsid w:val="009070A1"/>
    <w:rsid w:val="00907CDC"/>
    <w:rsid w:val="0092764F"/>
    <w:rsid w:val="00927A42"/>
    <w:rsid w:val="00932580"/>
    <w:rsid w:val="00933A6E"/>
    <w:rsid w:val="0094148E"/>
    <w:rsid w:val="00947C80"/>
    <w:rsid w:val="00956BF9"/>
    <w:rsid w:val="0096102D"/>
    <w:rsid w:val="00964E84"/>
    <w:rsid w:val="0096776C"/>
    <w:rsid w:val="009705D2"/>
    <w:rsid w:val="009756AA"/>
    <w:rsid w:val="009765A2"/>
    <w:rsid w:val="00985125"/>
    <w:rsid w:val="00986AE7"/>
    <w:rsid w:val="00990BB5"/>
    <w:rsid w:val="00990FE4"/>
    <w:rsid w:val="00991666"/>
    <w:rsid w:val="00991794"/>
    <w:rsid w:val="00995221"/>
    <w:rsid w:val="0099692B"/>
    <w:rsid w:val="009A2576"/>
    <w:rsid w:val="009B3147"/>
    <w:rsid w:val="009B3A7F"/>
    <w:rsid w:val="009B536E"/>
    <w:rsid w:val="009B59E9"/>
    <w:rsid w:val="009D307D"/>
    <w:rsid w:val="009D422F"/>
    <w:rsid w:val="009D5654"/>
    <w:rsid w:val="009E42CB"/>
    <w:rsid w:val="009E7CF1"/>
    <w:rsid w:val="009F2ACC"/>
    <w:rsid w:val="009F3935"/>
    <w:rsid w:val="009F679B"/>
    <w:rsid w:val="00A01894"/>
    <w:rsid w:val="00A0620F"/>
    <w:rsid w:val="00A067A8"/>
    <w:rsid w:val="00A12978"/>
    <w:rsid w:val="00A14849"/>
    <w:rsid w:val="00A14AD3"/>
    <w:rsid w:val="00A17345"/>
    <w:rsid w:val="00A22564"/>
    <w:rsid w:val="00A225D1"/>
    <w:rsid w:val="00A24B99"/>
    <w:rsid w:val="00A32BDA"/>
    <w:rsid w:val="00A44E88"/>
    <w:rsid w:val="00A45AB0"/>
    <w:rsid w:val="00A45C34"/>
    <w:rsid w:val="00A5015A"/>
    <w:rsid w:val="00A6211E"/>
    <w:rsid w:val="00A736C0"/>
    <w:rsid w:val="00A74B1B"/>
    <w:rsid w:val="00A91284"/>
    <w:rsid w:val="00A95A51"/>
    <w:rsid w:val="00AA67D9"/>
    <w:rsid w:val="00AB000E"/>
    <w:rsid w:val="00AB12CE"/>
    <w:rsid w:val="00AB26EF"/>
    <w:rsid w:val="00AB33EE"/>
    <w:rsid w:val="00AB5BAC"/>
    <w:rsid w:val="00AB7510"/>
    <w:rsid w:val="00AC6638"/>
    <w:rsid w:val="00AD1002"/>
    <w:rsid w:val="00AF0451"/>
    <w:rsid w:val="00AF1AA3"/>
    <w:rsid w:val="00AF3598"/>
    <w:rsid w:val="00AF6153"/>
    <w:rsid w:val="00AF7CB6"/>
    <w:rsid w:val="00B05308"/>
    <w:rsid w:val="00B1219F"/>
    <w:rsid w:val="00B12203"/>
    <w:rsid w:val="00B175F9"/>
    <w:rsid w:val="00B26226"/>
    <w:rsid w:val="00B30A2A"/>
    <w:rsid w:val="00B32FE2"/>
    <w:rsid w:val="00B34AA4"/>
    <w:rsid w:val="00B37EED"/>
    <w:rsid w:val="00B4676F"/>
    <w:rsid w:val="00B52E62"/>
    <w:rsid w:val="00B548A6"/>
    <w:rsid w:val="00B575F0"/>
    <w:rsid w:val="00B61299"/>
    <w:rsid w:val="00B613C8"/>
    <w:rsid w:val="00B62B87"/>
    <w:rsid w:val="00B64170"/>
    <w:rsid w:val="00B82CA4"/>
    <w:rsid w:val="00B878CB"/>
    <w:rsid w:val="00B87EB8"/>
    <w:rsid w:val="00B926F4"/>
    <w:rsid w:val="00B948B0"/>
    <w:rsid w:val="00B94AA4"/>
    <w:rsid w:val="00BA5137"/>
    <w:rsid w:val="00BA5F00"/>
    <w:rsid w:val="00BB1925"/>
    <w:rsid w:val="00BB1C7F"/>
    <w:rsid w:val="00BC6B59"/>
    <w:rsid w:val="00BD2850"/>
    <w:rsid w:val="00BD3DCB"/>
    <w:rsid w:val="00BE6937"/>
    <w:rsid w:val="00BF0862"/>
    <w:rsid w:val="00C03C30"/>
    <w:rsid w:val="00C074DA"/>
    <w:rsid w:val="00C16702"/>
    <w:rsid w:val="00C278DE"/>
    <w:rsid w:val="00C31457"/>
    <w:rsid w:val="00C3621F"/>
    <w:rsid w:val="00C46B00"/>
    <w:rsid w:val="00C558B3"/>
    <w:rsid w:val="00C61100"/>
    <w:rsid w:val="00C619D7"/>
    <w:rsid w:val="00C71F13"/>
    <w:rsid w:val="00C8208E"/>
    <w:rsid w:val="00C84471"/>
    <w:rsid w:val="00C90B39"/>
    <w:rsid w:val="00C90DB9"/>
    <w:rsid w:val="00C9136F"/>
    <w:rsid w:val="00C97861"/>
    <w:rsid w:val="00CB0132"/>
    <w:rsid w:val="00CB2BCD"/>
    <w:rsid w:val="00CB7E39"/>
    <w:rsid w:val="00CC25B1"/>
    <w:rsid w:val="00CC60F0"/>
    <w:rsid w:val="00CD0C48"/>
    <w:rsid w:val="00CD1A66"/>
    <w:rsid w:val="00CD29BD"/>
    <w:rsid w:val="00CE6037"/>
    <w:rsid w:val="00CF1088"/>
    <w:rsid w:val="00CF1DA4"/>
    <w:rsid w:val="00CF3762"/>
    <w:rsid w:val="00CF5C2F"/>
    <w:rsid w:val="00D01347"/>
    <w:rsid w:val="00D03137"/>
    <w:rsid w:val="00D05ED1"/>
    <w:rsid w:val="00D11186"/>
    <w:rsid w:val="00D1241C"/>
    <w:rsid w:val="00D134CD"/>
    <w:rsid w:val="00D14BD9"/>
    <w:rsid w:val="00D15977"/>
    <w:rsid w:val="00D15C69"/>
    <w:rsid w:val="00D16F60"/>
    <w:rsid w:val="00D2084C"/>
    <w:rsid w:val="00D24C17"/>
    <w:rsid w:val="00D31C29"/>
    <w:rsid w:val="00D322C6"/>
    <w:rsid w:val="00D373CE"/>
    <w:rsid w:val="00D43DF8"/>
    <w:rsid w:val="00D44F35"/>
    <w:rsid w:val="00D55401"/>
    <w:rsid w:val="00D56521"/>
    <w:rsid w:val="00D615DD"/>
    <w:rsid w:val="00D66CA0"/>
    <w:rsid w:val="00D705D4"/>
    <w:rsid w:val="00D7261A"/>
    <w:rsid w:val="00D72650"/>
    <w:rsid w:val="00D72C46"/>
    <w:rsid w:val="00D759F9"/>
    <w:rsid w:val="00D778B2"/>
    <w:rsid w:val="00D80181"/>
    <w:rsid w:val="00D8668F"/>
    <w:rsid w:val="00D917AD"/>
    <w:rsid w:val="00D926EE"/>
    <w:rsid w:val="00DA0917"/>
    <w:rsid w:val="00DA5048"/>
    <w:rsid w:val="00DB0599"/>
    <w:rsid w:val="00DB429F"/>
    <w:rsid w:val="00DB453F"/>
    <w:rsid w:val="00DC52AB"/>
    <w:rsid w:val="00DC75B9"/>
    <w:rsid w:val="00DD4288"/>
    <w:rsid w:val="00DD56B8"/>
    <w:rsid w:val="00DE15D7"/>
    <w:rsid w:val="00DE1AB9"/>
    <w:rsid w:val="00DE3443"/>
    <w:rsid w:val="00DE52B9"/>
    <w:rsid w:val="00E024DA"/>
    <w:rsid w:val="00E06C2B"/>
    <w:rsid w:val="00E06EE7"/>
    <w:rsid w:val="00E11386"/>
    <w:rsid w:val="00E1507D"/>
    <w:rsid w:val="00E16B10"/>
    <w:rsid w:val="00E16FBA"/>
    <w:rsid w:val="00E20E8F"/>
    <w:rsid w:val="00E2382F"/>
    <w:rsid w:val="00E239FE"/>
    <w:rsid w:val="00E26DB3"/>
    <w:rsid w:val="00E26FA6"/>
    <w:rsid w:val="00E279A6"/>
    <w:rsid w:val="00E31337"/>
    <w:rsid w:val="00E32C43"/>
    <w:rsid w:val="00E345B0"/>
    <w:rsid w:val="00E34FFE"/>
    <w:rsid w:val="00E35D8A"/>
    <w:rsid w:val="00E43DFC"/>
    <w:rsid w:val="00E4432B"/>
    <w:rsid w:val="00E46127"/>
    <w:rsid w:val="00E46427"/>
    <w:rsid w:val="00E755E4"/>
    <w:rsid w:val="00E75DC5"/>
    <w:rsid w:val="00E84371"/>
    <w:rsid w:val="00E86A1C"/>
    <w:rsid w:val="00E916EE"/>
    <w:rsid w:val="00EA28D5"/>
    <w:rsid w:val="00EA3670"/>
    <w:rsid w:val="00EA7304"/>
    <w:rsid w:val="00EB518B"/>
    <w:rsid w:val="00EC2087"/>
    <w:rsid w:val="00EC2CEB"/>
    <w:rsid w:val="00EC6342"/>
    <w:rsid w:val="00ED159A"/>
    <w:rsid w:val="00ED3DA1"/>
    <w:rsid w:val="00EE331D"/>
    <w:rsid w:val="00EE36B1"/>
    <w:rsid w:val="00EE4438"/>
    <w:rsid w:val="00EE5990"/>
    <w:rsid w:val="00EF2A66"/>
    <w:rsid w:val="00EF5E76"/>
    <w:rsid w:val="00F048BC"/>
    <w:rsid w:val="00F05FAE"/>
    <w:rsid w:val="00F065EC"/>
    <w:rsid w:val="00F21CD1"/>
    <w:rsid w:val="00F24918"/>
    <w:rsid w:val="00F2663D"/>
    <w:rsid w:val="00F33743"/>
    <w:rsid w:val="00F37555"/>
    <w:rsid w:val="00F379C5"/>
    <w:rsid w:val="00F47B96"/>
    <w:rsid w:val="00F546FA"/>
    <w:rsid w:val="00F54EB9"/>
    <w:rsid w:val="00F57FB9"/>
    <w:rsid w:val="00F728A5"/>
    <w:rsid w:val="00F87B10"/>
    <w:rsid w:val="00F90EFA"/>
    <w:rsid w:val="00F95829"/>
    <w:rsid w:val="00FA2128"/>
    <w:rsid w:val="00FA6B9A"/>
    <w:rsid w:val="00FB337E"/>
    <w:rsid w:val="00FB689B"/>
    <w:rsid w:val="00FB6914"/>
    <w:rsid w:val="00FC41B6"/>
    <w:rsid w:val="00FC632C"/>
    <w:rsid w:val="00FD6464"/>
    <w:rsid w:val="00FE04E0"/>
    <w:rsid w:val="00FE21E8"/>
    <w:rsid w:val="00FE547E"/>
    <w:rsid w:val="00FE662F"/>
    <w:rsid w:val="00FE684D"/>
    <w:rsid w:val="00FF6CB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7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8"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48" w:unhideWhenUsed="1"/>
    <w:lsdException w:name="toc 7" w:semiHidden="1" w:uiPriority="48" w:unhideWhenUsed="1"/>
    <w:lsdException w:name="toc 8" w:semiHidden="1" w:uiPriority="48" w:unhideWhenUsed="1"/>
    <w:lsdException w:name="toc 9" w:semiHidden="1" w:uiPriority="48"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4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4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8"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0" w:qFormat="1"/>
    <w:lsdException w:name="Subtle Reference" w:uiPriority="40" w:qFormat="1"/>
    <w:lsdException w:name="Intense Reference" w:uiPriority="41" w:qFormat="1"/>
    <w:lsdException w:name="Book Title" w:uiPriority="42" w:qFormat="1"/>
    <w:lsdException w:name="Bibliography" w:semiHidden="1" w:uiPriority="46" w:unhideWhenUsed="1"/>
    <w:lsdException w:name="TOC Heading" w:semiHidden="1" w:uiPriority="48"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1A702F"/>
    <w:pPr>
      <w:spacing w:after="0" w:line="240" w:lineRule="auto"/>
    </w:pPr>
    <w:rPr>
      <w:rFonts w:ascii="Times New Roman" w:eastAsia="MS Mincho" w:hAnsi="Times New Roman" w:cs="Times New Roman"/>
    </w:rPr>
  </w:style>
  <w:style w:type="paragraph" w:styleId="Heading1">
    <w:name w:val="heading 1"/>
    <w:basedOn w:val="Normal"/>
    <w:next w:val="Heading2"/>
    <w:link w:val="Heading1Char"/>
    <w:qFormat/>
    <w:rsid w:val="0006373C"/>
    <w:pPr>
      <w:keepNext/>
      <w:keepLines/>
      <w:widowControl w:val="0"/>
      <w:numPr>
        <w:numId w:val="13"/>
      </w:numPr>
      <w:spacing w:after="180"/>
      <w:outlineLvl w:val="0"/>
    </w:pPr>
    <w:rPr>
      <w:rFonts w:ascii="Times New Roman Bold" w:hAnsi="Times New Roman Bold" w:cs="Traditional Arabic"/>
      <w:b/>
      <w:bCs/>
      <w:caps/>
      <w:sz w:val="26"/>
      <w:szCs w:val="30"/>
    </w:rPr>
  </w:style>
  <w:style w:type="paragraph" w:styleId="Heading2">
    <w:name w:val="heading 2"/>
    <w:basedOn w:val="Normal"/>
    <w:next w:val="wText1"/>
    <w:link w:val="Heading2Char"/>
    <w:qFormat/>
    <w:rsid w:val="0006373C"/>
    <w:pPr>
      <w:numPr>
        <w:ilvl w:val="1"/>
        <w:numId w:val="13"/>
      </w:numPr>
      <w:spacing w:after="180"/>
      <w:jc w:val="both"/>
      <w:outlineLvl w:val="1"/>
    </w:pPr>
    <w:rPr>
      <w:rFonts w:cs="Traditional Arabic"/>
      <w:szCs w:val="26"/>
    </w:rPr>
  </w:style>
  <w:style w:type="paragraph" w:styleId="Heading3">
    <w:name w:val="heading 3"/>
    <w:basedOn w:val="Normal"/>
    <w:link w:val="Heading3Char"/>
    <w:qFormat/>
    <w:rsid w:val="0006373C"/>
    <w:pPr>
      <w:numPr>
        <w:ilvl w:val="2"/>
        <w:numId w:val="13"/>
      </w:numPr>
      <w:spacing w:after="180"/>
      <w:jc w:val="both"/>
      <w:outlineLvl w:val="2"/>
    </w:pPr>
    <w:rPr>
      <w:rFonts w:cs="Traditional Arabic"/>
      <w:szCs w:val="26"/>
    </w:rPr>
  </w:style>
  <w:style w:type="paragraph" w:styleId="Heading4">
    <w:name w:val="heading 4"/>
    <w:basedOn w:val="Normal"/>
    <w:link w:val="Heading4Char"/>
    <w:qFormat/>
    <w:rsid w:val="0006373C"/>
    <w:pPr>
      <w:numPr>
        <w:ilvl w:val="3"/>
        <w:numId w:val="13"/>
      </w:numPr>
      <w:spacing w:after="180"/>
      <w:jc w:val="both"/>
      <w:outlineLvl w:val="3"/>
    </w:pPr>
    <w:rPr>
      <w:rFonts w:cs="Traditional Arabic"/>
      <w:szCs w:val="26"/>
    </w:rPr>
  </w:style>
  <w:style w:type="paragraph" w:styleId="Heading5">
    <w:name w:val="heading 5"/>
    <w:basedOn w:val="Normal"/>
    <w:link w:val="Heading5Char"/>
    <w:qFormat/>
    <w:rsid w:val="0006373C"/>
    <w:pPr>
      <w:numPr>
        <w:ilvl w:val="4"/>
        <w:numId w:val="13"/>
      </w:numPr>
      <w:spacing w:after="180"/>
      <w:jc w:val="both"/>
      <w:outlineLvl w:val="4"/>
    </w:pPr>
    <w:rPr>
      <w:rFonts w:cs="Traditional Arabic"/>
      <w:szCs w:val="26"/>
    </w:rPr>
  </w:style>
  <w:style w:type="paragraph" w:styleId="Heading6">
    <w:name w:val="heading 6"/>
    <w:basedOn w:val="Normal"/>
    <w:link w:val="Heading6Char"/>
    <w:qFormat/>
    <w:rsid w:val="0006373C"/>
    <w:pPr>
      <w:numPr>
        <w:ilvl w:val="5"/>
        <w:numId w:val="13"/>
      </w:numPr>
      <w:spacing w:after="180"/>
      <w:jc w:val="both"/>
      <w:outlineLvl w:val="5"/>
    </w:pPr>
    <w:rPr>
      <w:rFonts w:cs="Traditional Arabic"/>
      <w:szCs w:val="26"/>
    </w:rPr>
  </w:style>
  <w:style w:type="paragraph" w:styleId="Heading7">
    <w:name w:val="heading 7"/>
    <w:basedOn w:val="Normal"/>
    <w:link w:val="Heading7Char"/>
    <w:qFormat/>
    <w:rsid w:val="0006373C"/>
    <w:pPr>
      <w:numPr>
        <w:ilvl w:val="6"/>
        <w:numId w:val="13"/>
      </w:numPr>
      <w:spacing w:after="180"/>
      <w:jc w:val="both"/>
      <w:outlineLvl w:val="6"/>
    </w:pPr>
    <w:rPr>
      <w:rFonts w:cs="Traditional Arabic"/>
      <w:szCs w:val="26"/>
    </w:rPr>
  </w:style>
  <w:style w:type="paragraph" w:styleId="Heading8">
    <w:name w:val="heading 8"/>
    <w:basedOn w:val="Normal"/>
    <w:link w:val="Heading8Char"/>
    <w:qFormat/>
    <w:rsid w:val="0006373C"/>
    <w:pPr>
      <w:numPr>
        <w:ilvl w:val="7"/>
        <w:numId w:val="13"/>
      </w:numPr>
      <w:spacing w:after="180"/>
      <w:jc w:val="both"/>
      <w:outlineLvl w:val="7"/>
    </w:pPr>
    <w:rPr>
      <w:rFonts w:cs="Traditional Arabic"/>
      <w:color w:val="000000" w:themeColor="text1"/>
      <w:szCs w:val="26"/>
    </w:rPr>
  </w:style>
  <w:style w:type="paragraph" w:styleId="Heading9">
    <w:name w:val="heading 9"/>
    <w:basedOn w:val="Normal"/>
    <w:next w:val="wText"/>
    <w:link w:val="Heading9Char"/>
    <w:qFormat/>
    <w:rsid w:val="0006373C"/>
    <w:pPr>
      <w:numPr>
        <w:ilvl w:val="8"/>
        <w:numId w:val="13"/>
      </w:numPr>
      <w:spacing w:after="180"/>
      <w:jc w:val="both"/>
      <w:outlineLvl w:val="8"/>
    </w:pPr>
    <w:rPr>
      <w:rFonts w:cs="Traditional Arabic"/>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49"/>
    <w:qFormat/>
    <w:rsid w:val="00375A68"/>
    <w:pPr>
      <w:spacing w:after="0" w:line="240" w:lineRule="auto"/>
    </w:pPr>
    <w:rPr>
      <w:rFonts w:ascii="Times New Roman" w:eastAsia="Times New Roman" w:hAnsi="Times New Roman"/>
      <w:lang w:eastAsia="ja-JP"/>
    </w:rPr>
  </w:style>
  <w:style w:type="paragraph" w:customStyle="1" w:styleId="wText">
    <w:name w:val="wText"/>
    <w:basedOn w:val="Normal"/>
    <w:link w:val="wTextChar"/>
    <w:uiPriority w:val="2"/>
    <w:qFormat/>
    <w:rsid w:val="00985125"/>
    <w:pPr>
      <w:spacing w:after="180"/>
      <w:jc w:val="both"/>
    </w:pPr>
  </w:style>
  <w:style w:type="paragraph" w:customStyle="1" w:styleId="wText1">
    <w:name w:val="wText1"/>
    <w:basedOn w:val="Normal"/>
    <w:uiPriority w:val="2"/>
    <w:qFormat/>
    <w:rsid w:val="00985125"/>
    <w:pPr>
      <w:spacing w:after="180"/>
      <w:ind w:left="720"/>
      <w:jc w:val="both"/>
    </w:pPr>
  </w:style>
  <w:style w:type="paragraph" w:customStyle="1" w:styleId="wText2">
    <w:name w:val="wText2"/>
    <w:basedOn w:val="Normal"/>
    <w:uiPriority w:val="2"/>
    <w:qFormat/>
    <w:rsid w:val="00985125"/>
    <w:pPr>
      <w:spacing w:after="180"/>
      <w:ind w:left="1440"/>
      <w:jc w:val="both"/>
    </w:pPr>
  </w:style>
  <w:style w:type="paragraph" w:customStyle="1" w:styleId="Text2">
    <w:name w:val="Text 2"/>
    <w:basedOn w:val="Normal"/>
    <w:semiHidden/>
    <w:rsid w:val="00F05F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re">
    <w:name w:val="wCentre"/>
    <w:basedOn w:val="Normal"/>
    <w:uiPriority w:val="5"/>
    <w:qFormat/>
    <w:rsid w:val="00985125"/>
    <w:pPr>
      <w:spacing w:after="180"/>
      <w:jc w:val="center"/>
    </w:pPr>
  </w:style>
  <w:style w:type="paragraph" w:customStyle="1" w:styleId="wCentreB">
    <w:name w:val="wCentreB"/>
    <w:basedOn w:val="Normal"/>
    <w:uiPriority w:val="6"/>
    <w:qFormat/>
    <w:rsid w:val="00985125"/>
    <w:pPr>
      <w:spacing w:after="180"/>
      <w:jc w:val="center"/>
    </w:pPr>
    <w:rPr>
      <w:b/>
    </w:rPr>
  </w:style>
  <w:style w:type="paragraph" w:customStyle="1" w:styleId="wLeftB">
    <w:name w:val="wLeftB"/>
    <w:basedOn w:val="Normal"/>
    <w:uiPriority w:val="10"/>
    <w:qFormat/>
    <w:rsid w:val="00985125"/>
    <w:pPr>
      <w:spacing w:after="180"/>
    </w:pPr>
    <w:rPr>
      <w:b/>
    </w:rPr>
  </w:style>
  <w:style w:type="paragraph" w:customStyle="1" w:styleId="wLeftI">
    <w:name w:val="wLeftI"/>
    <w:basedOn w:val="Normal"/>
    <w:uiPriority w:val="10"/>
    <w:qFormat/>
    <w:rsid w:val="00985125"/>
    <w:pPr>
      <w:spacing w:after="180"/>
    </w:pPr>
    <w:rPr>
      <w:i/>
    </w:rPr>
  </w:style>
  <w:style w:type="character" w:customStyle="1" w:styleId="Heading1Char">
    <w:name w:val="Heading 1 Char"/>
    <w:basedOn w:val="DefaultParagraphFont"/>
    <w:link w:val="Heading1"/>
    <w:rsid w:val="0006373C"/>
    <w:rPr>
      <w:rFonts w:ascii="Times New Roman Bold" w:eastAsia="MS Mincho" w:hAnsi="Times New Roman Bold" w:cs="Traditional Arabic"/>
      <w:b/>
      <w:bCs/>
      <w:caps/>
      <w:sz w:val="26"/>
      <w:szCs w:val="30"/>
    </w:rPr>
  </w:style>
  <w:style w:type="character" w:customStyle="1" w:styleId="Heading2Char">
    <w:name w:val="Heading 2 Char"/>
    <w:basedOn w:val="DefaultParagraphFont"/>
    <w:link w:val="Heading2"/>
    <w:rsid w:val="0006373C"/>
    <w:rPr>
      <w:rFonts w:ascii="Times New Roman" w:eastAsia="MS Mincho" w:hAnsi="Times New Roman" w:cs="Traditional Arabic"/>
      <w:szCs w:val="26"/>
    </w:rPr>
  </w:style>
  <w:style w:type="character" w:customStyle="1" w:styleId="Heading3Char">
    <w:name w:val="Heading 3 Char"/>
    <w:basedOn w:val="DefaultParagraphFont"/>
    <w:link w:val="Heading3"/>
    <w:rsid w:val="0006373C"/>
    <w:rPr>
      <w:rFonts w:ascii="Times New Roman" w:eastAsia="MS Mincho" w:hAnsi="Times New Roman" w:cs="Traditional Arabic"/>
      <w:szCs w:val="26"/>
    </w:rPr>
  </w:style>
  <w:style w:type="character" w:customStyle="1" w:styleId="Heading4Char">
    <w:name w:val="Heading 4 Char"/>
    <w:basedOn w:val="DefaultParagraphFont"/>
    <w:link w:val="Heading4"/>
    <w:rsid w:val="0006373C"/>
    <w:rPr>
      <w:rFonts w:ascii="Times New Roman" w:eastAsia="MS Mincho" w:hAnsi="Times New Roman" w:cs="Traditional Arabic"/>
      <w:szCs w:val="26"/>
    </w:rPr>
  </w:style>
  <w:style w:type="character" w:customStyle="1" w:styleId="Heading5Char">
    <w:name w:val="Heading 5 Char"/>
    <w:basedOn w:val="DefaultParagraphFont"/>
    <w:link w:val="Heading5"/>
    <w:rsid w:val="0006373C"/>
    <w:rPr>
      <w:rFonts w:ascii="Times New Roman" w:eastAsia="MS Mincho" w:hAnsi="Times New Roman" w:cs="Traditional Arabic"/>
      <w:szCs w:val="26"/>
    </w:rPr>
  </w:style>
  <w:style w:type="character" w:customStyle="1" w:styleId="Heading6Char">
    <w:name w:val="Heading 6 Char"/>
    <w:basedOn w:val="DefaultParagraphFont"/>
    <w:link w:val="Heading6"/>
    <w:rsid w:val="0006373C"/>
    <w:rPr>
      <w:rFonts w:ascii="Times New Roman" w:eastAsia="MS Mincho" w:hAnsi="Times New Roman" w:cs="Traditional Arabic"/>
      <w:szCs w:val="26"/>
    </w:rPr>
  </w:style>
  <w:style w:type="character" w:customStyle="1" w:styleId="Heading7Char">
    <w:name w:val="Heading 7 Char"/>
    <w:basedOn w:val="DefaultParagraphFont"/>
    <w:link w:val="Heading7"/>
    <w:rsid w:val="0006373C"/>
    <w:rPr>
      <w:rFonts w:ascii="Times New Roman" w:eastAsia="MS Mincho" w:hAnsi="Times New Roman" w:cs="Traditional Arabic"/>
      <w:szCs w:val="26"/>
    </w:rPr>
  </w:style>
  <w:style w:type="character" w:customStyle="1" w:styleId="Heading8Char">
    <w:name w:val="Heading 8 Char"/>
    <w:basedOn w:val="DefaultParagraphFont"/>
    <w:link w:val="Heading8"/>
    <w:rsid w:val="0006373C"/>
    <w:rPr>
      <w:rFonts w:ascii="Times New Roman" w:eastAsia="MS Mincho" w:hAnsi="Times New Roman" w:cs="Traditional Arabic"/>
      <w:color w:val="000000" w:themeColor="text1"/>
      <w:szCs w:val="26"/>
    </w:rPr>
  </w:style>
  <w:style w:type="character" w:customStyle="1" w:styleId="Heading9Char">
    <w:name w:val="Heading 9 Char"/>
    <w:basedOn w:val="DefaultParagraphFont"/>
    <w:link w:val="Heading9"/>
    <w:rsid w:val="0006373C"/>
    <w:rPr>
      <w:rFonts w:ascii="Times New Roman" w:eastAsia="MS Mincho" w:hAnsi="Times New Roman" w:cs="Traditional Arabic"/>
      <w:szCs w:val="26"/>
    </w:rPr>
  </w:style>
  <w:style w:type="paragraph" w:styleId="Title">
    <w:name w:val="Title"/>
    <w:basedOn w:val="Normal"/>
    <w:next w:val="Normal"/>
    <w:link w:val="TitleChar"/>
    <w:uiPriority w:val="49"/>
    <w:semiHidden/>
    <w:qFormat/>
    <w:rsid w:val="00876572"/>
    <w:pPr>
      <w:pBdr>
        <w:bottom w:val="single" w:sz="8" w:space="4" w:color="00A5D9"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semiHidden/>
    <w:rsid w:val="00DE1AB9"/>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semiHidden/>
    <w:qFormat/>
    <w:rsid w:val="00876572"/>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semiHidden/>
    <w:rsid w:val="00DE1AB9"/>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375A68"/>
    <w:rPr>
      <w:rFonts w:ascii="Times New Roman" w:eastAsia="Times New Roman" w:hAnsi="Times New Roman"/>
      <w:lang w:eastAsia="ja-JP"/>
    </w:rPr>
  </w:style>
  <w:style w:type="paragraph" w:styleId="BalloonText">
    <w:name w:val="Balloon Text"/>
    <w:basedOn w:val="Normal"/>
    <w:link w:val="BalloonTextChar"/>
    <w:uiPriority w:val="99"/>
    <w:semiHidden/>
    <w:unhideWhenUsed/>
    <w:rsid w:val="009765A2"/>
    <w:rPr>
      <w:rFonts w:ascii="Tahoma" w:hAnsi="Tahoma" w:cs="Tahoma"/>
      <w:sz w:val="16"/>
      <w:szCs w:val="16"/>
    </w:rPr>
  </w:style>
  <w:style w:type="character" w:customStyle="1" w:styleId="BalloonTextChar">
    <w:name w:val="Balloon Text Char"/>
    <w:basedOn w:val="DefaultParagraphFont"/>
    <w:link w:val="BalloonText"/>
    <w:uiPriority w:val="99"/>
    <w:semiHidden/>
    <w:rsid w:val="009765A2"/>
    <w:rPr>
      <w:rFonts w:ascii="Tahoma" w:hAnsi="Tahoma" w:cs="Tahoma"/>
      <w:sz w:val="16"/>
      <w:szCs w:val="16"/>
    </w:rPr>
  </w:style>
  <w:style w:type="paragraph" w:styleId="Header">
    <w:name w:val="header"/>
    <w:basedOn w:val="Normal"/>
    <w:link w:val="HeaderChar"/>
    <w:uiPriority w:val="99"/>
    <w:rsid w:val="004B3C22"/>
    <w:pPr>
      <w:jc w:val="both"/>
    </w:pPr>
    <w:rPr>
      <w:rFonts w:eastAsia="Times New Roman"/>
      <w:szCs w:val="20"/>
      <w:lang w:eastAsia="de-DE"/>
    </w:rPr>
  </w:style>
  <w:style w:type="character" w:customStyle="1" w:styleId="HeaderChar">
    <w:name w:val="Header Char"/>
    <w:basedOn w:val="DefaultParagraphFont"/>
    <w:link w:val="Header"/>
    <w:uiPriority w:val="99"/>
    <w:rsid w:val="008B7493"/>
    <w:rPr>
      <w:rFonts w:ascii="Times New Roman" w:eastAsia="Times New Roman" w:hAnsi="Times New Roman" w:cs="Times New Roman"/>
      <w:szCs w:val="20"/>
      <w:lang w:eastAsia="de-DE"/>
    </w:rPr>
  </w:style>
  <w:style w:type="paragraph" w:styleId="Footer">
    <w:name w:val="footer"/>
    <w:basedOn w:val="Normal"/>
    <w:link w:val="FooterChar"/>
    <w:uiPriority w:val="99"/>
    <w:rsid w:val="001241E8"/>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1241E8"/>
    <w:rPr>
      <w:rFonts w:ascii="Times New Roman" w:eastAsia="Times New Roman" w:hAnsi="Times New Roman" w:cs="Times New Roman"/>
      <w:sz w:val="16"/>
      <w:szCs w:val="20"/>
      <w:lang w:eastAsia="de-DE"/>
    </w:rPr>
  </w:style>
  <w:style w:type="paragraph" w:customStyle="1" w:styleId="wHang">
    <w:name w:val="wHang"/>
    <w:basedOn w:val="Normal"/>
    <w:uiPriority w:val="9"/>
    <w:qFormat/>
    <w:rsid w:val="00985125"/>
    <w:pPr>
      <w:tabs>
        <w:tab w:val="left" w:leader="dot" w:pos="3240"/>
      </w:tabs>
      <w:spacing w:after="180"/>
      <w:ind w:left="3240" w:hanging="3240"/>
      <w:jc w:val="both"/>
    </w:pPr>
  </w:style>
  <w:style w:type="paragraph" w:customStyle="1" w:styleId="wHangFollow">
    <w:name w:val="wHangFollow"/>
    <w:basedOn w:val="Normal"/>
    <w:uiPriority w:val="9"/>
    <w:qFormat/>
    <w:rsid w:val="00985125"/>
    <w:pPr>
      <w:spacing w:after="180"/>
      <w:ind w:left="3240"/>
      <w:jc w:val="both"/>
    </w:pPr>
  </w:style>
  <w:style w:type="paragraph" w:customStyle="1" w:styleId="WCPageNumber">
    <w:name w:val="WCPageNumber"/>
    <w:link w:val="WCPageNumberChar"/>
    <w:uiPriority w:val="99"/>
    <w:rsid w:val="00422980"/>
    <w:rPr>
      <w:rFonts w:ascii="Times New Roman" w:hAnsi="Times New Roman" w:cs="Times New Roman"/>
      <w:sz w:val="24"/>
    </w:rPr>
  </w:style>
  <w:style w:type="character" w:customStyle="1" w:styleId="WCPageNumberChar">
    <w:name w:val="WCPageNumber Char"/>
    <w:basedOn w:val="DefaultParagraphFont"/>
    <w:link w:val="WCPageNumber"/>
    <w:uiPriority w:val="99"/>
    <w:rsid w:val="008B7493"/>
    <w:rPr>
      <w:rFonts w:ascii="Times New Roman" w:hAnsi="Times New Roman" w:cs="Times New Roman"/>
      <w:sz w:val="24"/>
    </w:rPr>
  </w:style>
  <w:style w:type="paragraph" w:customStyle="1" w:styleId="wQuote1">
    <w:name w:val="wQuote1"/>
    <w:basedOn w:val="Normal"/>
    <w:uiPriority w:val="4"/>
    <w:qFormat/>
    <w:rsid w:val="00E1507D"/>
    <w:pPr>
      <w:spacing w:after="180"/>
      <w:ind w:left="720"/>
      <w:jc w:val="both"/>
    </w:pPr>
    <w:rPr>
      <w:i/>
    </w:rPr>
  </w:style>
  <w:style w:type="paragraph" w:customStyle="1" w:styleId="wQuote2">
    <w:name w:val="wQuote2"/>
    <w:basedOn w:val="Normal"/>
    <w:uiPriority w:val="4"/>
    <w:qFormat/>
    <w:rsid w:val="00985125"/>
    <w:pPr>
      <w:spacing w:after="180"/>
      <w:ind w:left="1440"/>
      <w:jc w:val="both"/>
    </w:pPr>
    <w:rPr>
      <w:i/>
    </w:rPr>
  </w:style>
  <w:style w:type="paragraph" w:customStyle="1" w:styleId="wQuote3">
    <w:name w:val="wQuote3"/>
    <w:basedOn w:val="Normal"/>
    <w:uiPriority w:val="4"/>
    <w:qFormat/>
    <w:rsid w:val="00985125"/>
    <w:pPr>
      <w:spacing w:after="180"/>
      <w:ind w:left="2160"/>
      <w:jc w:val="both"/>
    </w:pPr>
    <w:rPr>
      <w:i/>
    </w:rPr>
  </w:style>
  <w:style w:type="paragraph" w:customStyle="1" w:styleId="wText3">
    <w:name w:val="wText3"/>
    <w:basedOn w:val="Normal"/>
    <w:uiPriority w:val="2"/>
    <w:qFormat/>
    <w:rsid w:val="00985125"/>
    <w:pPr>
      <w:spacing w:after="180"/>
      <w:ind w:left="2160"/>
      <w:jc w:val="both"/>
    </w:pPr>
  </w:style>
  <w:style w:type="paragraph" w:customStyle="1" w:styleId="wBullet">
    <w:name w:val="wBullet"/>
    <w:basedOn w:val="Normal"/>
    <w:uiPriority w:val="7"/>
    <w:qFormat/>
    <w:rsid w:val="00846AFA"/>
    <w:pPr>
      <w:numPr>
        <w:numId w:val="1"/>
      </w:numPr>
      <w:spacing w:after="180"/>
      <w:ind w:hanging="720"/>
      <w:jc w:val="both"/>
    </w:pPr>
  </w:style>
  <w:style w:type="paragraph" w:customStyle="1" w:styleId="wBullet1">
    <w:name w:val="wBullet1"/>
    <w:basedOn w:val="Normal"/>
    <w:uiPriority w:val="7"/>
    <w:qFormat/>
    <w:rsid w:val="00846AFA"/>
    <w:pPr>
      <w:numPr>
        <w:numId w:val="2"/>
      </w:numPr>
      <w:spacing w:after="180"/>
      <w:ind w:left="1440" w:hanging="720"/>
      <w:jc w:val="both"/>
    </w:pPr>
  </w:style>
  <w:style w:type="paragraph" w:customStyle="1" w:styleId="wBullet2">
    <w:name w:val="wBullet2"/>
    <w:basedOn w:val="Normal"/>
    <w:uiPriority w:val="7"/>
    <w:qFormat/>
    <w:rsid w:val="00714596"/>
    <w:pPr>
      <w:numPr>
        <w:numId w:val="3"/>
      </w:numPr>
      <w:spacing w:after="180"/>
      <w:ind w:left="2160" w:hanging="720"/>
      <w:jc w:val="both"/>
    </w:pPr>
  </w:style>
  <w:style w:type="paragraph" w:customStyle="1" w:styleId="wBullet3">
    <w:name w:val="wBullet3"/>
    <w:basedOn w:val="Normal"/>
    <w:uiPriority w:val="7"/>
    <w:qFormat/>
    <w:rsid w:val="00846AFA"/>
    <w:pPr>
      <w:numPr>
        <w:numId w:val="4"/>
      </w:numPr>
      <w:spacing w:after="180"/>
      <w:ind w:left="2880" w:hanging="720"/>
      <w:jc w:val="both"/>
    </w:pPr>
  </w:style>
  <w:style w:type="paragraph" w:customStyle="1" w:styleId="DraftLineWC">
    <w:name w:val="DraftLineW&amp;C"/>
    <w:basedOn w:val="Normal"/>
    <w:uiPriority w:val="99"/>
    <w:semiHidden/>
    <w:rsid w:val="003A6750"/>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unhideWhenUsed/>
    <w:rsid w:val="007E468A"/>
    <w:pPr>
      <w:tabs>
        <w:tab w:val="left" w:pos="720"/>
        <w:tab w:val="right" w:leader="dot" w:pos="8681"/>
      </w:tabs>
      <w:spacing w:before="120"/>
      <w:ind w:left="720" w:right="386" w:hanging="720"/>
    </w:pPr>
    <w:rPr>
      <w:noProof/>
    </w:rPr>
  </w:style>
  <w:style w:type="paragraph" w:styleId="TOC2">
    <w:name w:val="toc 2"/>
    <w:basedOn w:val="Normal"/>
    <w:next w:val="Normal"/>
    <w:autoRedefine/>
    <w:uiPriority w:val="39"/>
    <w:unhideWhenUsed/>
    <w:rsid w:val="008F534F"/>
    <w:pPr>
      <w:tabs>
        <w:tab w:val="left" w:pos="720"/>
        <w:tab w:val="right" w:leader="dot" w:pos="4536"/>
      </w:tabs>
      <w:snapToGrid w:val="0"/>
      <w:ind w:left="720" w:hanging="720"/>
      <w:contextualSpacing/>
    </w:pPr>
  </w:style>
  <w:style w:type="paragraph" w:customStyle="1" w:styleId="Definition1">
    <w:name w:val="Definition 1"/>
    <w:basedOn w:val="Normal"/>
    <w:uiPriority w:val="2"/>
    <w:qFormat/>
    <w:rsid w:val="00795E34"/>
    <w:pPr>
      <w:numPr>
        <w:numId w:val="11"/>
      </w:numPr>
      <w:spacing w:after="180"/>
      <w:jc w:val="both"/>
    </w:pPr>
  </w:style>
  <w:style w:type="paragraph" w:customStyle="1" w:styleId="Definition2">
    <w:name w:val="Definition 2"/>
    <w:basedOn w:val="Normal"/>
    <w:uiPriority w:val="2"/>
    <w:qFormat/>
    <w:rsid w:val="00795E34"/>
    <w:pPr>
      <w:numPr>
        <w:ilvl w:val="1"/>
        <w:numId w:val="11"/>
      </w:numPr>
      <w:spacing w:after="180"/>
      <w:jc w:val="both"/>
    </w:pPr>
  </w:style>
  <w:style w:type="paragraph" w:customStyle="1" w:styleId="Definition3">
    <w:name w:val="Definition 3"/>
    <w:basedOn w:val="Normal"/>
    <w:uiPriority w:val="2"/>
    <w:qFormat/>
    <w:rsid w:val="00795E34"/>
    <w:pPr>
      <w:numPr>
        <w:ilvl w:val="2"/>
        <w:numId w:val="11"/>
      </w:numPr>
      <w:spacing w:after="180"/>
      <w:jc w:val="both"/>
    </w:pPr>
  </w:style>
  <w:style w:type="paragraph" w:customStyle="1" w:styleId="Definition4">
    <w:name w:val="Definition 4"/>
    <w:basedOn w:val="Normal"/>
    <w:uiPriority w:val="2"/>
    <w:qFormat/>
    <w:rsid w:val="00795E34"/>
    <w:pPr>
      <w:numPr>
        <w:ilvl w:val="3"/>
        <w:numId w:val="11"/>
      </w:numPr>
      <w:spacing w:after="180"/>
      <w:jc w:val="both"/>
    </w:pPr>
  </w:style>
  <w:style w:type="paragraph" w:customStyle="1" w:styleId="Definition5">
    <w:name w:val="Definition 5"/>
    <w:basedOn w:val="Normal"/>
    <w:uiPriority w:val="2"/>
    <w:qFormat/>
    <w:rsid w:val="00795E34"/>
    <w:pPr>
      <w:numPr>
        <w:ilvl w:val="4"/>
        <w:numId w:val="11"/>
      </w:numPr>
      <w:spacing w:after="180"/>
      <w:jc w:val="both"/>
    </w:pPr>
  </w:style>
  <w:style w:type="paragraph" w:customStyle="1" w:styleId="Definition6">
    <w:name w:val="Definition 6"/>
    <w:basedOn w:val="Normal"/>
    <w:uiPriority w:val="2"/>
    <w:qFormat/>
    <w:rsid w:val="00795E34"/>
    <w:pPr>
      <w:numPr>
        <w:ilvl w:val="5"/>
        <w:numId w:val="11"/>
      </w:numPr>
      <w:spacing w:after="180"/>
      <w:jc w:val="both"/>
    </w:pPr>
  </w:style>
  <w:style w:type="paragraph" w:customStyle="1" w:styleId="wCoverNotice">
    <w:name w:val="wCoverNotice"/>
    <w:basedOn w:val="Normal"/>
    <w:next w:val="Normal"/>
    <w:uiPriority w:val="19"/>
    <w:rsid w:val="00E86A1C"/>
    <w:pPr>
      <w:spacing w:after="960"/>
      <w:ind w:left="720" w:right="720"/>
      <w:jc w:val="center"/>
    </w:pPr>
    <w:rPr>
      <w:rFonts w:eastAsia="Times New Roman"/>
      <w:szCs w:val="24"/>
    </w:rPr>
  </w:style>
  <w:style w:type="paragraph" w:customStyle="1" w:styleId="wCoverCentre">
    <w:name w:val="wCoverCentre"/>
    <w:basedOn w:val="Normal"/>
    <w:next w:val="wCoverParties"/>
    <w:uiPriority w:val="19"/>
    <w:rsid w:val="00E86A1C"/>
    <w:pPr>
      <w:spacing w:after="480"/>
      <w:jc w:val="center"/>
    </w:pPr>
    <w:rPr>
      <w:rFonts w:eastAsia="Times New Roman"/>
      <w:szCs w:val="24"/>
    </w:rPr>
  </w:style>
  <w:style w:type="paragraph" w:customStyle="1" w:styleId="wCoverParties">
    <w:name w:val="wCoverParties"/>
    <w:basedOn w:val="Normal"/>
    <w:next w:val="wCoverRole"/>
    <w:uiPriority w:val="20"/>
    <w:rsid w:val="00E86A1C"/>
    <w:pPr>
      <w:jc w:val="center"/>
    </w:pPr>
    <w:rPr>
      <w:rFonts w:eastAsia="Times New Roman"/>
      <w:b/>
      <w:sz w:val="28"/>
      <w:szCs w:val="24"/>
    </w:rPr>
  </w:style>
  <w:style w:type="paragraph" w:customStyle="1" w:styleId="wCoverRole">
    <w:name w:val="wCoverRole"/>
    <w:basedOn w:val="Normal"/>
    <w:next w:val="wCoverParties"/>
    <w:uiPriority w:val="21"/>
    <w:rsid w:val="00E86A1C"/>
    <w:pPr>
      <w:spacing w:after="480"/>
      <w:jc w:val="center"/>
    </w:pPr>
    <w:rPr>
      <w:rFonts w:eastAsia="Times New Roman"/>
      <w:szCs w:val="24"/>
    </w:rPr>
  </w:style>
  <w:style w:type="paragraph" w:customStyle="1" w:styleId="wCoverTitle1">
    <w:name w:val="wCoverTitle1"/>
    <w:basedOn w:val="Normal"/>
    <w:next w:val="wCoverTitle2"/>
    <w:uiPriority w:val="19"/>
    <w:rsid w:val="00E86A1C"/>
    <w:pPr>
      <w:spacing w:after="120"/>
      <w:jc w:val="center"/>
    </w:pPr>
    <w:rPr>
      <w:rFonts w:eastAsia="Times New Roman"/>
      <w:b/>
      <w:sz w:val="40"/>
      <w:szCs w:val="24"/>
    </w:rPr>
  </w:style>
  <w:style w:type="paragraph" w:customStyle="1" w:styleId="wCoverTitle2">
    <w:name w:val="wCoverTitle2"/>
    <w:basedOn w:val="Normal"/>
    <w:next w:val="wCoverCentre"/>
    <w:uiPriority w:val="19"/>
    <w:rsid w:val="00E86A1C"/>
    <w:pPr>
      <w:spacing w:after="240"/>
      <w:jc w:val="center"/>
    </w:pPr>
    <w:rPr>
      <w:rFonts w:eastAsia="Times New Roman" w:cs="Arial"/>
      <w:sz w:val="32"/>
      <w:szCs w:val="32"/>
    </w:rPr>
  </w:style>
  <w:style w:type="paragraph" w:customStyle="1" w:styleId="wLogoHeader">
    <w:name w:val="wLogoHeader"/>
    <w:basedOn w:val="Normal"/>
    <w:uiPriority w:val="48"/>
    <w:qFormat/>
    <w:rsid w:val="00E86A1C"/>
    <w:pPr>
      <w:spacing w:before="360" w:after="960" w:line="360" w:lineRule="auto"/>
      <w:jc w:val="right"/>
    </w:pPr>
  </w:style>
  <w:style w:type="paragraph" w:customStyle="1" w:styleId="wCoverAddress">
    <w:name w:val="wCoverAddress"/>
    <w:basedOn w:val="Normal"/>
    <w:uiPriority w:val="22"/>
    <w:rsid w:val="00E86A1C"/>
    <w:pPr>
      <w:jc w:val="center"/>
    </w:pPr>
    <w:rPr>
      <w:rFonts w:eastAsia="Times New Roman"/>
      <w:sz w:val="20"/>
      <w:szCs w:val="24"/>
    </w:rPr>
  </w:style>
  <w:style w:type="numbering" w:styleId="111111">
    <w:name w:val="Outline List 2"/>
    <w:basedOn w:val="NoList"/>
    <w:uiPriority w:val="99"/>
    <w:semiHidden/>
    <w:unhideWhenUsed/>
    <w:rsid w:val="00E86A1C"/>
    <w:pPr>
      <w:numPr>
        <w:numId w:val="5"/>
      </w:numPr>
    </w:pPr>
  </w:style>
  <w:style w:type="numbering" w:styleId="1ai">
    <w:name w:val="Outline List 1"/>
    <w:basedOn w:val="NoList"/>
    <w:uiPriority w:val="99"/>
    <w:semiHidden/>
    <w:unhideWhenUsed/>
    <w:rsid w:val="00E86A1C"/>
    <w:pPr>
      <w:numPr>
        <w:numId w:val="6"/>
      </w:numPr>
    </w:pPr>
  </w:style>
  <w:style w:type="paragraph" w:customStyle="1" w:styleId="wTOCtitle">
    <w:name w:val="wTOCtitle"/>
    <w:basedOn w:val="Normal"/>
    <w:next w:val="wTOCpage"/>
    <w:uiPriority w:val="13"/>
    <w:rsid w:val="00E86A1C"/>
    <w:pPr>
      <w:jc w:val="center"/>
    </w:pPr>
    <w:rPr>
      <w:rFonts w:eastAsia="Times New Roman"/>
      <w:b/>
      <w:sz w:val="26"/>
      <w:szCs w:val="24"/>
    </w:rPr>
  </w:style>
  <w:style w:type="paragraph" w:customStyle="1" w:styleId="wTOCpage">
    <w:name w:val="wTOCpage"/>
    <w:basedOn w:val="Normal"/>
    <w:next w:val="Normal"/>
    <w:uiPriority w:val="15"/>
    <w:rsid w:val="001A702F"/>
    <w:pPr>
      <w:spacing w:after="180"/>
      <w:jc w:val="right"/>
    </w:pPr>
    <w:rPr>
      <w:rFonts w:ascii="Times New Roman Bold" w:eastAsia="Times New Roman" w:hAnsi="Times New Roman Bold"/>
      <w:b/>
      <w:szCs w:val="24"/>
    </w:rPr>
  </w:style>
  <w:style w:type="paragraph" w:customStyle="1" w:styleId="wSignTitle">
    <w:name w:val="wSignTitle"/>
    <w:basedOn w:val="Normal"/>
    <w:uiPriority w:val="12"/>
    <w:rsid w:val="00E86A1C"/>
    <w:pPr>
      <w:keepNext/>
      <w:spacing w:before="600"/>
      <w:jc w:val="both"/>
    </w:pPr>
    <w:rPr>
      <w:rFonts w:eastAsia="Times New Roman"/>
      <w:b/>
      <w:szCs w:val="24"/>
    </w:rPr>
  </w:style>
  <w:style w:type="paragraph" w:customStyle="1" w:styleId="wSignLine">
    <w:name w:val="wSignLine"/>
    <w:basedOn w:val="wText"/>
    <w:next w:val="wExecution"/>
    <w:uiPriority w:val="13"/>
    <w:rsid w:val="00E86A1C"/>
    <w:pPr>
      <w:tabs>
        <w:tab w:val="left" w:leader="dot" w:pos="3600"/>
      </w:tabs>
      <w:spacing w:before="800" w:after="0"/>
    </w:pPr>
    <w:rPr>
      <w:rFonts w:eastAsia="Times New Roman"/>
      <w:szCs w:val="20"/>
    </w:rPr>
  </w:style>
  <w:style w:type="paragraph" w:customStyle="1" w:styleId="wExecution">
    <w:name w:val="wExecution"/>
    <w:basedOn w:val="Normal"/>
    <w:uiPriority w:val="13"/>
    <w:rsid w:val="00E86A1C"/>
    <w:pPr>
      <w:spacing w:after="240"/>
    </w:pPr>
    <w:rPr>
      <w:rFonts w:eastAsia="Times New Roman"/>
      <w:szCs w:val="24"/>
    </w:rPr>
  </w:style>
  <w:style w:type="paragraph" w:styleId="TOC3">
    <w:name w:val="toc 3"/>
    <w:basedOn w:val="Normal"/>
    <w:next w:val="Normal"/>
    <w:autoRedefine/>
    <w:uiPriority w:val="39"/>
    <w:unhideWhenUsed/>
    <w:rsid w:val="008F5850"/>
    <w:pPr>
      <w:tabs>
        <w:tab w:val="left" w:pos="1134"/>
        <w:tab w:val="right" w:leader="dot" w:pos="4536"/>
      </w:tabs>
      <w:spacing w:before="120"/>
      <w:ind w:left="1134" w:hanging="1134"/>
    </w:pPr>
    <w:rPr>
      <w:b/>
      <w:bCs/>
      <w:noProof/>
      <w:color w:val="000000" w:themeColor="text1"/>
    </w:rPr>
  </w:style>
  <w:style w:type="paragraph" w:styleId="TOC4">
    <w:name w:val="toc 4"/>
    <w:basedOn w:val="Normal"/>
    <w:next w:val="Normal"/>
    <w:autoRedefine/>
    <w:uiPriority w:val="39"/>
    <w:unhideWhenUsed/>
    <w:rsid w:val="008F5850"/>
    <w:pPr>
      <w:tabs>
        <w:tab w:val="left" w:pos="709"/>
        <w:tab w:val="right" w:leader="dot" w:pos="4536"/>
      </w:tabs>
      <w:ind w:left="709" w:hanging="709"/>
    </w:pPr>
    <w:rPr>
      <w:noProof/>
    </w:rPr>
  </w:style>
  <w:style w:type="paragraph" w:styleId="TOC5">
    <w:name w:val="toc 5"/>
    <w:basedOn w:val="Normal"/>
    <w:next w:val="Normal"/>
    <w:autoRedefine/>
    <w:uiPriority w:val="39"/>
    <w:unhideWhenUsed/>
    <w:rsid w:val="00011622"/>
    <w:pPr>
      <w:spacing w:after="100"/>
      <w:ind w:left="960"/>
    </w:pPr>
  </w:style>
  <w:style w:type="paragraph" w:styleId="TOC6">
    <w:name w:val="toc 6"/>
    <w:basedOn w:val="Normal"/>
    <w:next w:val="Normal"/>
    <w:autoRedefine/>
    <w:uiPriority w:val="48"/>
    <w:semiHidden/>
    <w:unhideWhenUsed/>
    <w:rsid w:val="00011622"/>
    <w:pPr>
      <w:spacing w:after="100"/>
      <w:ind w:left="1200"/>
    </w:pPr>
  </w:style>
  <w:style w:type="paragraph" w:styleId="TOC7">
    <w:name w:val="toc 7"/>
    <w:basedOn w:val="Normal"/>
    <w:next w:val="Normal"/>
    <w:autoRedefine/>
    <w:uiPriority w:val="48"/>
    <w:semiHidden/>
    <w:unhideWhenUsed/>
    <w:rsid w:val="00011622"/>
    <w:pPr>
      <w:spacing w:after="100"/>
      <w:ind w:left="1440"/>
    </w:pPr>
  </w:style>
  <w:style w:type="paragraph" w:styleId="TOC8">
    <w:name w:val="toc 8"/>
    <w:basedOn w:val="Normal"/>
    <w:next w:val="Normal"/>
    <w:autoRedefine/>
    <w:uiPriority w:val="48"/>
    <w:semiHidden/>
    <w:unhideWhenUsed/>
    <w:rsid w:val="00011622"/>
    <w:pPr>
      <w:spacing w:after="100"/>
      <w:ind w:left="1680"/>
    </w:pPr>
  </w:style>
  <w:style w:type="paragraph" w:styleId="TOC9">
    <w:name w:val="toc 9"/>
    <w:basedOn w:val="Normal"/>
    <w:next w:val="Normal"/>
    <w:autoRedefine/>
    <w:uiPriority w:val="48"/>
    <w:semiHidden/>
    <w:unhideWhenUsed/>
    <w:rsid w:val="00011622"/>
    <w:pPr>
      <w:spacing w:after="100"/>
      <w:ind w:left="1920"/>
    </w:pPr>
  </w:style>
  <w:style w:type="paragraph" w:customStyle="1" w:styleId="wCoverDate">
    <w:name w:val="wCoverDate"/>
    <w:basedOn w:val="Normal"/>
    <w:next w:val="wCoverTitle1"/>
    <w:uiPriority w:val="19"/>
    <w:qFormat/>
    <w:rsid w:val="000B1632"/>
    <w:pPr>
      <w:spacing w:before="960" w:after="1200"/>
      <w:jc w:val="center"/>
    </w:pPr>
    <w:rPr>
      <w:b/>
      <w:bCs/>
      <w:sz w:val="24"/>
      <w:szCs w:val="24"/>
    </w:rPr>
  </w:style>
  <w:style w:type="paragraph" w:customStyle="1" w:styleId="wBullet4">
    <w:name w:val="wBullet4"/>
    <w:basedOn w:val="Normal"/>
    <w:uiPriority w:val="8"/>
    <w:qFormat/>
    <w:rsid w:val="00E1507D"/>
    <w:pPr>
      <w:numPr>
        <w:numId w:val="7"/>
      </w:numPr>
      <w:spacing w:after="180"/>
      <w:ind w:left="3600" w:hanging="720"/>
      <w:jc w:val="both"/>
    </w:pPr>
  </w:style>
  <w:style w:type="paragraph" w:customStyle="1" w:styleId="wText4">
    <w:name w:val="wText4"/>
    <w:basedOn w:val="Normal"/>
    <w:uiPriority w:val="2"/>
    <w:qFormat/>
    <w:rsid w:val="00821FA1"/>
    <w:pPr>
      <w:spacing w:after="180"/>
      <w:ind w:left="2880"/>
      <w:jc w:val="both"/>
    </w:pPr>
  </w:style>
  <w:style w:type="character" w:styleId="FootnoteReference">
    <w:name w:val="footnote reference"/>
    <w:basedOn w:val="DefaultParagraphFont"/>
    <w:uiPriority w:val="99"/>
    <w:unhideWhenUsed/>
    <w:rsid w:val="001241E8"/>
    <w:rPr>
      <w:vertAlign w:val="superscript"/>
    </w:rPr>
  </w:style>
  <w:style w:type="paragraph" w:styleId="FootnoteText">
    <w:name w:val="footnote text"/>
    <w:basedOn w:val="Normal"/>
    <w:link w:val="FootnoteTextChar"/>
    <w:uiPriority w:val="99"/>
    <w:unhideWhenUsed/>
    <w:rsid w:val="00F21CD1"/>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F21CD1"/>
    <w:rPr>
      <w:rFonts w:ascii="Times New Roman" w:eastAsia="MS Mincho" w:hAnsi="Times New Roman" w:cs="Traditional Arabic"/>
      <w:sz w:val="18"/>
      <w:szCs w:val="20"/>
      <w:lang w:val="de-DE"/>
    </w:rPr>
  </w:style>
  <w:style w:type="table" w:styleId="TableGrid">
    <w:name w:val="Table Grid"/>
    <w:basedOn w:val="TableNormal"/>
    <w:rsid w:val="002A2B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hibit1">
    <w:name w:val="Exhibit 1"/>
    <w:basedOn w:val="Normal"/>
    <w:next w:val="Exhibit2"/>
    <w:uiPriority w:val="29"/>
    <w:qFormat/>
    <w:rsid w:val="00BC6B59"/>
    <w:pPr>
      <w:keepNext/>
      <w:keepLines/>
      <w:numPr>
        <w:numId w:val="14"/>
      </w:numPr>
      <w:spacing w:after="180"/>
      <w:jc w:val="both"/>
    </w:pPr>
    <w:rPr>
      <w:rFonts w:ascii="Times New Roman Bold" w:hAnsi="Times New Roman Bold" w:cs="Traditional Arabic"/>
      <w:b/>
      <w:bCs/>
      <w:caps/>
      <w:sz w:val="26"/>
      <w:szCs w:val="30"/>
    </w:rPr>
  </w:style>
  <w:style w:type="paragraph" w:customStyle="1" w:styleId="Exhibit2">
    <w:name w:val="Exhibit 2"/>
    <w:basedOn w:val="Normal"/>
    <w:next w:val="wText1"/>
    <w:uiPriority w:val="29"/>
    <w:qFormat/>
    <w:rsid w:val="00BC6B59"/>
    <w:pPr>
      <w:numPr>
        <w:ilvl w:val="1"/>
        <w:numId w:val="14"/>
      </w:numPr>
      <w:spacing w:after="180"/>
      <w:jc w:val="both"/>
    </w:pPr>
    <w:rPr>
      <w:rFonts w:cs="Traditional Arabic"/>
      <w:szCs w:val="26"/>
      <w:lang w:val="ru-RU"/>
    </w:rPr>
  </w:style>
  <w:style w:type="paragraph" w:customStyle="1" w:styleId="Exhibit3">
    <w:name w:val="Exhibit 3"/>
    <w:basedOn w:val="Normal"/>
    <w:uiPriority w:val="29"/>
    <w:qFormat/>
    <w:rsid w:val="00BC6B59"/>
    <w:pPr>
      <w:numPr>
        <w:ilvl w:val="2"/>
        <w:numId w:val="14"/>
      </w:numPr>
      <w:spacing w:after="180"/>
      <w:jc w:val="both"/>
    </w:pPr>
    <w:rPr>
      <w:rFonts w:cs="Traditional Arabic"/>
      <w:szCs w:val="26"/>
      <w:lang w:val="ru-RU"/>
    </w:rPr>
  </w:style>
  <w:style w:type="paragraph" w:customStyle="1" w:styleId="Exhibit4">
    <w:name w:val="Exhibit 4"/>
    <w:basedOn w:val="Normal"/>
    <w:uiPriority w:val="29"/>
    <w:qFormat/>
    <w:rsid w:val="00BC6B59"/>
    <w:pPr>
      <w:numPr>
        <w:ilvl w:val="3"/>
        <w:numId w:val="14"/>
      </w:numPr>
      <w:spacing w:after="180"/>
    </w:pPr>
    <w:rPr>
      <w:rFonts w:cs="Traditional Arabic"/>
      <w:iCs/>
      <w:szCs w:val="26"/>
    </w:rPr>
  </w:style>
  <w:style w:type="paragraph" w:customStyle="1" w:styleId="Exhibit5">
    <w:name w:val="Exhibit 5"/>
    <w:basedOn w:val="Normal"/>
    <w:uiPriority w:val="29"/>
    <w:qFormat/>
    <w:rsid w:val="00BC6B59"/>
    <w:pPr>
      <w:numPr>
        <w:ilvl w:val="4"/>
        <w:numId w:val="14"/>
      </w:numPr>
      <w:spacing w:after="180"/>
    </w:pPr>
    <w:rPr>
      <w:rFonts w:cs="Traditional Arabic"/>
      <w:szCs w:val="26"/>
    </w:rPr>
  </w:style>
  <w:style w:type="paragraph" w:customStyle="1" w:styleId="Exhibit6">
    <w:name w:val="Exhibit 6"/>
    <w:basedOn w:val="Normal"/>
    <w:uiPriority w:val="29"/>
    <w:qFormat/>
    <w:rsid w:val="00BC6B59"/>
    <w:pPr>
      <w:numPr>
        <w:ilvl w:val="5"/>
        <w:numId w:val="14"/>
      </w:numPr>
      <w:spacing w:after="180"/>
    </w:pPr>
    <w:rPr>
      <w:rFonts w:cs="Traditional Arabic"/>
      <w:szCs w:val="26"/>
    </w:rPr>
  </w:style>
  <w:style w:type="paragraph" w:customStyle="1" w:styleId="Exhibit7">
    <w:name w:val="Exhibit 7"/>
    <w:basedOn w:val="Normal"/>
    <w:uiPriority w:val="29"/>
    <w:qFormat/>
    <w:rsid w:val="00BC6B59"/>
    <w:pPr>
      <w:numPr>
        <w:ilvl w:val="6"/>
        <w:numId w:val="14"/>
      </w:numPr>
      <w:spacing w:after="180"/>
    </w:pPr>
    <w:rPr>
      <w:rFonts w:cs="Traditional Arabic"/>
      <w:szCs w:val="26"/>
    </w:rPr>
  </w:style>
  <w:style w:type="paragraph" w:customStyle="1" w:styleId="Exhibit8">
    <w:name w:val="Exhibit 8"/>
    <w:basedOn w:val="Normal"/>
    <w:uiPriority w:val="29"/>
    <w:qFormat/>
    <w:rsid w:val="00BC6B59"/>
    <w:pPr>
      <w:numPr>
        <w:ilvl w:val="7"/>
        <w:numId w:val="14"/>
      </w:numPr>
      <w:spacing w:after="180"/>
    </w:pPr>
    <w:rPr>
      <w:rFonts w:cs="Traditional Arabic"/>
      <w:szCs w:val="26"/>
    </w:rPr>
  </w:style>
  <w:style w:type="paragraph" w:customStyle="1" w:styleId="Exhibit9">
    <w:name w:val="Exhibit 9"/>
    <w:basedOn w:val="Normal"/>
    <w:uiPriority w:val="29"/>
    <w:qFormat/>
    <w:rsid w:val="00BC6B59"/>
    <w:pPr>
      <w:numPr>
        <w:ilvl w:val="8"/>
        <w:numId w:val="14"/>
      </w:numPr>
      <w:spacing w:after="180"/>
    </w:pPr>
    <w:rPr>
      <w:rFonts w:cs="Traditional Arabic"/>
      <w:szCs w:val="26"/>
    </w:rPr>
  </w:style>
  <w:style w:type="paragraph" w:customStyle="1" w:styleId="Schedule1">
    <w:name w:val="Schedule 1"/>
    <w:basedOn w:val="Normal"/>
    <w:next w:val="Normal"/>
    <w:uiPriority w:val="30"/>
    <w:qFormat/>
    <w:rsid w:val="008F534F"/>
    <w:pPr>
      <w:keepNext/>
      <w:numPr>
        <w:numId w:val="8"/>
      </w:numPr>
      <w:spacing w:after="360"/>
      <w:jc w:val="both"/>
    </w:pPr>
    <w:rPr>
      <w:rFonts w:ascii="Times New Roman Bold" w:hAnsi="Times New Roman Bold" w:cs="Times New Roman Bold"/>
      <w:b/>
      <w:bCs/>
      <w:sz w:val="26"/>
    </w:rPr>
  </w:style>
  <w:style w:type="paragraph" w:customStyle="1" w:styleId="Schedule2">
    <w:name w:val="Schedule 2"/>
    <w:basedOn w:val="Normal"/>
    <w:next w:val="Normal"/>
    <w:uiPriority w:val="30"/>
    <w:qFormat/>
    <w:rsid w:val="008F534F"/>
    <w:pPr>
      <w:keepNext/>
      <w:numPr>
        <w:ilvl w:val="1"/>
        <w:numId w:val="8"/>
      </w:numPr>
      <w:spacing w:after="240"/>
    </w:pPr>
    <w:rPr>
      <w:b/>
      <w:bCs/>
    </w:rPr>
  </w:style>
  <w:style w:type="paragraph" w:customStyle="1" w:styleId="Schedule3">
    <w:name w:val="Schedule 3"/>
    <w:basedOn w:val="Normal"/>
    <w:next w:val="wText1"/>
    <w:uiPriority w:val="30"/>
    <w:qFormat/>
    <w:rsid w:val="008F534F"/>
    <w:pPr>
      <w:numPr>
        <w:ilvl w:val="2"/>
        <w:numId w:val="8"/>
      </w:numPr>
      <w:spacing w:after="180"/>
      <w:jc w:val="both"/>
    </w:pPr>
  </w:style>
  <w:style w:type="paragraph" w:customStyle="1" w:styleId="Schedule4">
    <w:name w:val="Schedule 4"/>
    <w:basedOn w:val="Normal"/>
    <w:next w:val="wText2"/>
    <w:uiPriority w:val="30"/>
    <w:qFormat/>
    <w:rsid w:val="008F534F"/>
    <w:pPr>
      <w:numPr>
        <w:ilvl w:val="3"/>
        <w:numId w:val="8"/>
      </w:numPr>
      <w:spacing w:after="180"/>
      <w:jc w:val="both"/>
    </w:pPr>
    <w:rPr>
      <w:iCs/>
    </w:rPr>
  </w:style>
  <w:style w:type="paragraph" w:customStyle="1" w:styleId="Schedule5">
    <w:name w:val="Schedule 5"/>
    <w:basedOn w:val="Normal"/>
    <w:uiPriority w:val="30"/>
    <w:qFormat/>
    <w:rsid w:val="008F534F"/>
    <w:pPr>
      <w:numPr>
        <w:ilvl w:val="4"/>
        <w:numId w:val="8"/>
      </w:numPr>
      <w:spacing w:after="180"/>
      <w:jc w:val="both"/>
    </w:pPr>
  </w:style>
  <w:style w:type="paragraph" w:customStyle="1" w:styleId="Schedule6">
    <w:name w:val="Schedule 6"/>
    <w:basedOn w:val="Normal"/>
    <w:uiPriority w:val="30"/>
    <w:qFormat/>
    <w:rsid w:val="008F534F"/>
    <w:pPr>
      <w:numPr>
        <w:ilvl w:val="5"/>
        <w:numId w:val="8"/>
      </w:numPr>
      <w:spacing w:after="180"/>
      <w:jc w:val="both"/>
    </w:pPr>
  </w:style>
  <w:style w:type="paragraph" w:customStyle="1" w:styleId="Schedule7">
    <w:name w:val="Schedule 7"/>
    <w:basedOn w:val="Normal"/>
    <w:uiPriority w:val="30"/>
    <w:qFormat/>
    <w:rsid w:val="008F534F"/>
    <w:pPr>
      <w:numPr>
        <w:ilvl w:val="6"/>
        <w:numId w:val="8"/>
      </w:numPr>
      <w:spacing w:after="180"/>
      <w:jc w:val="both"/>
    </w:pPr>
  </w:style>
  <w:style w:type="paragraph" w:customStyle="1" w:styleId="Schedule8">
    <w:name w:val="Schedule 8"/>
    <w:basedOn w:val="Normal"/>
    <w:uiPriority w:val="30"/>
    <w:qFormat/>
    <w:rsid w:val="008F534F"/>
    <w:pPr>
      <w:numPr>
        <w:ilvl w:val="7"/>
        <w:numId w:val="8"/>
      </w:numPr>
      <w:spacing w:after="180"/>
      <w:jc w:val="both"/>
    </w:pPr>
  </w:style>
  <w:style w:type="paragraph" w:customStyle="1" w:styleId="Schedule9">
    <w:name w:val="Schedule 9"/>
    <w:basedOn w:val="Normal"/>
    <w:uiPriority w:val="30"/>
    <w:qFormat/>
    <w:rsid w:val="008F534F"/>
    <w:pPr>
      <w:numPr>
        <w:ilvl w:val="8"/>
        <w:numId w:val="8"/>
      </w:numPr>
      <w:spacing w:after="180"/>
      <w:jc w:val="both"/>
    </w:pPr>
  </w:style>
  <w:style w:type="paragraph" w:customStyle="1" w:styleId="Annex1">
    <w:name w:val="Annex 1"/>
    <w:basedOn w:val="Normal"/>
    <w:next w:val="Normal"/>
    <w:uiPriority w:val="31"/>
    <w:qFormat/>
    <w:rsid w:val="008F534F"/>
    <w:pPr>
      <w:keepNext/>
      <w:numPr>
        <w:numId w:val="9"/>
      </w:numPr>
      <w:spacing w:after="360"/>
      <w:jc w:val="both"/>
    </w:pPr>
    <w:rPr>
      <w:rFonts w:ascii="Times New Roman Bold" w:hAnsi="Times New Roman Bold" w:cs="Times New Roman Bold"/>
      <w:b/>
      <w:bCs/>
      <w:sz w:val="26"/>
    </w:rPr>
  </w:style>
  <w:style w:type="paragraph" w:customStyle="1" w:styleId="Annex2">
    <w:name w:val="Annex 2"/>
    <w:basedOn w:val="Normal"/>
    <w:next w:val="wText1"/>
    <w:uiPriority w:val="31"/>
    <w:qFormat/>
    <w:rsid w:val="008F534F"/>
    <w:pPr>
      <w:keepNext/>
      <w:numPr>
        <w:ilvl w:val="1"/>
        <w:numId w:val="9"/>
      </w:numPr>
      <w:spacing w:after="240"/>
      <w:jc w:val="both"/>
    </w:pPr>
    <w:rPr>
      <w:b/>
      <w:bCs/>
    </w:rPr>
  </w:style>
  <w:style w:type="paragraph" w:customStyle="1" w:styleId="Annex3">
    <w:name w:val="Annex 3"/>
    <w:basedOn w:val="Normal"/>
    <w:next w:val="wText1"/>
    <w:uiPriority w:val="31"/>
    <w:qFormat/>
    <w:rsid w:val="008F534F"/>
    <w:pPr>
      <w:numPr>
        <w:ilvl w:val="2"/>
        <w:numId w:val="9"/>
      </w:numPr>
      <w:spacing w:after="180"/>
      <w:jc w:val="both"/>
    </w:pPr>
  </w:style>
  <w:style w:type="paragraph" w:customStyle="1" w:styleId="Annex4">
    <w:name w:val="Annex 4"/>
    <w:basedOn w:val="Normal"/>
    <w:next w:val="wText2"/>
    <w:uiPriority w:val="31"/>
    <w:qFormat/>
    <w:rsid w:val="008F534F"/>
    <w:pPr>
      <w:numPr>
        <w:ilvl w:val="3"/>
        <w:numId w:val="9"/>
      </w:numPr>
      <w:spacing w:after="180"/>
      <w:jc w:val="both"/>
    </w:pPr>
    <w:rPr>
      <w:iCs/>
    </w:rPr>
  </w:style>
  <w:style w:type="paragraph" w:customStyle="1" w:styleId="Annex5">
    <w:name w:val="Annex 5"/>
    <w:basedOn w:val="Normal"/>
    <w:uiPriority w:val="31"/>
    <w:qFormat/>
    <w:rsid w:val="008F534F"/>
    <w:pPr>
      <w:numPr>
        <w:ilvl w:val="4"/>
        <w:numId w:val="9"/>
      </w:numPr>
      <w:spacing w:after="180"/>
      <w:jc w:val="both"/>
    </w:pPr>
  </w:style>
  <w:style w:type="paragraph" w:customStyle="1" w:styleId="Annex6">
    <w:name w:val="Annex 6"/>
    <w:basedOn w:val="Normal"/>
    <w:uiPriority w:val="31"/>
    <w:qFormat/>
    <w:rsid w:val="008F534F"/>
    <w:pPr>
      <w:numPr>
        <w:ilvl w:val="5"/>
        <w:numId w:val="9"/>
      </w:numPr>
      <w:spacing w:after="180"/>
      <w:jc w:val="both"/>
    </w:pPr>
  </w:style>
  <w:style w:type="paragraph" w:customStyle="1" w:styleId="Annex7">
    <w:name w:val="Annex 7"/>
    <w:basedOn w:val="Normal"/>
    <w:uiPriority w:val="31"/>
    <w:qFormat/>
    <w:rsid w:val="008F534F"/>
    <w:pPr>
      <w:numPr>
        <w:ilvl w:val="6"/>
        <w:numId w:val="9"/>
      </w:numPr>
      <w:spacing w:after="180"/>
      <w:jc w:val="both"/>
    </w:pPr>
  </w:style>
  <w:style w:type="paragraph" w:customStyle="1" w:styleId="Annex8">
    <w:name w:val="Annex 8"/>
    <w:basedOn w:val="Normal"/>
    <w:uiPriority w:val="31"/>
    <w:qFormat/>
    <w:rsid w:val="008F534F"/>
    <w:pPr>
      <w:numPr>
        <w:ilvl w:val="7"/>
        <w:numId w:val="9"/>
      </w:numPr>
      <w:spacing w:after="180"/>
      <w:jc w:val="both"/>
    </w:pPr>
  </w:style>
  <w:style w:type="paragraph" w:customStyle="1" w:styleId="Annex9">
    <w:name w:val="Annex 9"/>
    <w:basedOn w:val="Normal"/>
    <w:uiPriority w:val="31"/>
    <w:qFormat/>
    <w:rsid w:val="008F534F"/>
    <w:pPr>
      <w:numPr>
        <w:ilvl w:val="8"/>
        <w:numId w:val="9"/>
      </w:numPr>
      <w:spacing w:after="180"/>
      <w:jc w:val="both"/>
    </w:pPr>
  </w:style>
  <w:style w:type="character" w:styleId="Hyperlink">
    <w:name w:val="Hyperlink"/>
    <w:basedOn w:val="DefaultParagraphFont"/>
    <w:uiPriority w:val="99"/>
    <w:unhideWhenUsed/>
    <w:rsid w:val="00375A68"/>
    <w:rPr>
      <w:rFonts w:ascii="Times New Roman" w:hAnsi="Times New Roman"/>
      <w:color w:val="0000FF" w:themeColor="hyperlink"/>
      <w:sz w:val="22"/>
      <w:u w:val="single"/>
    </w:rPr>
  </w:style>
  <w:style w:type="paragraph" w:customStyle="1" w:styleId="Appendix1">
    <w:name w:val="Appendix 1"/>
    <w:basedOn w:val="Normal"/>
    <w:next w:val="Appendix2"/>
    <w:uiPriority w:val="32"/>
    <w:qFormat/>
    <w:rsid w:val="008F5850"/>
    <w:pPr>
      <w:keepNext/>
      <w:numPr>
        <w:numId w:val="10"/>
      </w:numPr>
      <w:spacing w:after="360"/>
      <w:jc w:val="both"/>
    </w:pPr>
    <w:rPr>
      <w:b/>
      <w:bCs/>
      <w:sz w:val="26"/>
    </w:rPr>
  </w:style>
  <w:style w:type="paragraph" w:customStyle="1" w:styleId="Appendix2">
    <w:name w:val="Appendix 2"/>
    <w:basedOn w:val="Normal"/>
    <w:next w:val="Appendix3"/>
    <w:uiPriority w:val="32"/>
    <w:qFormat/>
    <w:rsid w:val="008F5850"/>
    <w:pPr>
      <w:keepNext/>
      <w:numPr>
        <w:ilvl w:val="1"/>
        <w:numId w:val="10"/>
      </w:numPr>
      <w:spacing w:after="240"/>
      <w:jc w:val="both"/>
    </w:pPr>
    <w:rPr>
      <w:b/>
      <w:bCs/>
    </w:rPr>
  </w:style>
  <w:style w:type="paragraph" w:customStyle="1" w:styleId="Appendix3">
    <w:name w:val="Appendix 3"/>
    <w:basedOn w:val="Normal"/>
    <w:next w:val="wText1"/>
    <w:uiPriority w:val="32"/>
    <w:qFormat/>
    <w:rsid w:val="008F5850"/>
    <w:pPr>
      <w:numPr>
        <w:ilvl w:val="2"/>
        <w:numId w:val="10"/>
      </w:numPr>
      <w:spacing w:after="180"/>
      <w:jc w:val="both"/>
    </w:pPr>
  </w:style>
  <w:style w:type="paragraph" w:customStyle="1" w:styleId="Appendix4">
    <w:name w:val="Appendix 4"/>
    <w:basedOn w:val="Normal"/>
    <w:next w:val="wText2"/>
    <w:uiPriority w:val="32"/>
    <w:qFormat/>
    <w:rsid w:val="008F5850"/>
    <w:pPr>
      <w:numPr>
        <w:ilvl w:val="3"/>
        <w:numId w:val="10"/>
      </w:numPr>
      <w:spacing w:after="180"/>
      <w:jc w:val="both"/>
    </w:pPr>
    <w:rPr>
      <w:iCs/>
    </w:rPr>
  </w:style>
  <w:style w:type="paragraph" w:customStyle="1" w:styleId="Appendix5">
    <w:name w:val="Appendix 5"/>
    <w:basedOn w:val="Normal"/>
    <w:uiPriority w:val="32"/>
    <w:qFormat/>
    <w:rsid w:val="008F5850"/>
    <w:pPr>
      <w:numPr>
        <w:ilvl w:val="4"/>
        <w:numId w:val="10"/>
      </w:numPr>
      <w:spacing w:after="180"/>
      <w:jc w:val="both"/>
    </w:pPr>
  </w:style>
  <w:style w:type="paragraph" w:customStyle="1" w:styleId="Appendix6">
    <w:name w:val="Appendix 6"/>
    <w:basedOn w:val="Normal"/>
    <w:uiPriority w:val="32"/>
    <w:qFormat/>
    <w:rsid w:val="008F5850"/>
    <w:pPr>
      <w:numPr>
        <w:ilvl w:val="5"/>
        <w:numId w:val="10"/>
      </w:numPr>
      <w:spacing w:after="180"/>
      <w:jc w:val="both"/>
    </w:pPr>
  </w:style>
  <w:style w:type="paragraph" w:customStyle="1" w:styleId="Appendix7">
    <w:name w:val="Appendix 7"/>
    <w:basedOn w:val="Normal"/>
    <w:uiPriority w:val="32"/>
    <w:qFormat/>
    <w:rsid w:val="008F5850"/>
    <w:pPr>
      <w:numPr>
        <w:ilvl w:val="6"/>
        <w:numId w:val="10"/>
      </w:numPr>
      <w:spacing w:after="180"/>
      <w:jc w:val="both"/>
    </w:pPr>
  </w:style>
  <w:style w:type="paragraph" w:customStyle="1" w:styleId="Appendix8">
    <w:name w:val="Appendix 8"/>
    <w:basedOn w:val="Normal"/>
    <w:uiPriority w:val="32"/>
    <w:qFormat/>
    <w:rsid w:val="008F5850"/>
    <w:pPr>
      <w:numPr>
        <w:ilvl w:val="7"/>
        <w:numId w:val="10"/>
      </w:numPr>
      <w:spacing w:after="180"/>
      <w:jc w:val="both"/>
    </w:pPr>
  </w:style>
  <w:style w:type="paragraph" w:customStyle="1" w:styleId="Appendix9">
    <w:name w:val="Appendix 9"/>
    <w:basedOn w:val="Normal"/>
    <w:uiPriority w:val="32"/>
    <w:qFormat/>
    <w:rsid w:val="008F5850"/>
    <w:pPr>
      <w:numPr>
        <w:ilvl w:val="8"/>
        <w:numId w:val="10"/>
      </w:numPr>
      <w:spacing w:after="180"/>
      <w:jc w:val="both"/>
    </w:pPr>
  </w:style>
  <w:style w:type="paragraph" w:customStyle="1" w:styleId="Parties">
    <w:name w:val="Parties"/>
    <w:basedOn w:val="Normal"/>
    <w:uiPriority w:val="2"/>
    <w:qFormat/>
    <w:rsid w:val="00795E34"/>
    <w:pPr>
      <w:numPr>
        <w:ilvl w:val="7"/>
        <w:numId w:val="11"/>
      </w:numPr>
      <w:spacing w:after="180"/>
      <w:jc w:val="both"/>
    </w:pPr>
  </w:style>
  <w:style w:type="paragraph" w:customStyle="1" w:styleId="Recitals">
    <w:name w:val="Recitals"/>
    <w:basedOn w:val="Normal"/>
    <w:uiPriority w:val="2"/>
    <w:qFormat/>
    <w:rsid w:val="00795E34"/>
    <w:pPr>
      <w:numPr>
        <w:ilvl w:val="8"/>
        <w:numId w:val="11"/>
      </w:numPr>
      <w:spacing w:after="180"/>
      <w:jc w:val="both"/>
    </w:pPr>
  </w:style>
  <w:style w:type="paragraph" w:customStyle="1" w:styleId="Definition7">
    <w:name w:val="Definition 7"/>
    <w:basedOn w:val="Normal"/>
    <w:uiPriority w:val="2"/>
    <w:qFormat/>
    <w:rsid w:val="00795E34"/>
    <w:pPr>
      <w:numPr>
        <w:ilvl w:val="6"/>
        <w:numId w:val="11"/>
      </w:numPr>
      <w:spacing w:after="180"/>
      <w:jc w:val="both"/>
    </w:pPr>
  </w:style>
  <w:style w:type="paragraph" w:customStyle="1" w:styleId="wList1">
    <w:name w:val="wList1"/>
    <w:basedOn w:val="Normal"/>
    <w:uiPriority w:val="7"/>
    <w:qFormat/>
    <w:rsid w:val="00795E34"/>
    <w:pPr>
      <w:numPr>
        <w:numId w:val="12"/>
      </w:numPr>
      <w:spacing w:after="180"/>
      <w:jc w:val="both"/>
    </w:pPr>
  </w:style>
  <w:style w:type="paragraph" w:customStyle="1" w:styleId="wList2">
    <w:name w:val="wList2"/>
    <w:basedOn w:val="Normal"/>
    <w:uiPriority w:val="7"/>
    <w:qFormat/>
    <w:rsid w:val="00795E34"/>
    <w:pPr>
      <w:numPr>
        <w:ilvl w:val="1"/>
        <w:numId w:val="12"/>
      </w:numPr>
      <w:spacing w:after="180"/>
      <w:jc w:val="both"/>
    </w:pPr>
  </w:style>
  <w:style w:type="paragraph" w:customStyle="1" w:styleId="wList3">
    <w:name w:val="wList3"/>
    <w:basedOn w:val="Normal"/>
    <w:uiPriority w:val="7"/>
    <w:qFormat/>
    <w:rsid w:val="00795E34"/>
    <w:pPr>
      <w:numPr>
        <w:ilvl w:val="2"/>
        <w:numId w:val="12"/>
      </w:numPr>
      <w:spacing w:after="180"/>
      <w:jc w:val="both"/>
    </w:pPr>
  </w:style>
  <w:style w:type="paragraph" w:customStyle="1" w:styleId="wList4">
    <w:name w:val="wList4"/>
    <w:basedOn w:val="Normal"/>
    <w:uiPriority w:val="7"/>
    <w:qFormat/>
    <w:rsid w:val="00795E34"/>
    <w:pPr>
      <w:numPr>
        <w:ilvl w:val="3"/>
        <w:numId w:val="12"/>
      </w:numPr>
      <w:spacing w:after="180"/>
      <w:jc w:val="both"/>
    </w:pPr>
  </w:style>
  <w:style w:type="paragraph" w:customStyle="1" w:styleId="wList5">
    <w:name w:val="wList5"/>
    <w:basedOn w:val="Normal"/>
    <w:uiPriority w:val="7"/>
    <w:qFormat/>
    <w:rsid w:val="00795E34"/>
    <w:pPr>
      <w:numPr>
        <w:ilvl w:val="4"/>
        <w:numId w:val="12"/>
      </w:numPr>
      <w:spacing w:after="180"/>
      <w:jc w:val="both"/>
    </w:pPr>
  </w:style>
  <w:style w:type="paragraph" w:customStyle="1" w:styleId="wList6">
    <w:name w:val="wList6"/>
    <w:basedOn w:val="Normal"/>
    <w:uiPriority w:val="7"/>
    <w:qFormat/>
    <w:rsid w:val="00795E34"/>
    <w:pPr>
      <w:numPr>
        <w:ilvl w:val="5"/>
        <w:numId w:val="12"/>
      </w:numPr>
      <w:spacing w:after="180"/>
      <w:jc w:val="both"/>
    </w:pPr>
  </w:style>
  <w:style w:type="paragraph" w:customStyle="1" w:styleId="wList7">
    <w:name w:val="wList7"/>
    <w:basedOn w:val="Normal"/>
    <w:uiPriority w:val="7"/>
    <w:qFormat/>
    <w:rsid w:val="00795E34"/>
    <w:pPr>
      <w:numPr>
        <w:ilvl w:val="6"/>
        <w:numId w:val="12"/>
      </w:numPr>
      <w:spacing w:after="180"/>
      <w:jc w:val="both"/>
    </w:pPr>
  </w:style>
  <w:style w:type="character" w:customStyle="1" w:styleId="wTextChar">
    <w:name w:val="wText Char"/>
    <w:basedOn w:val="DefaultParagraphFont"/>
    <w:link w:val="wText"/>
    <w:uiPriority w:val="1"/>
    <w:rsid w:val="00152A5E"/>
    <w:rPr>
      <w:rFonts w:ascii="Times New Roman" w:eastAsia="MS Mincho" w:hAnsi="Times New Roman" w:cs="Times New Roman"/>
    </w:rPr>
  </w:style>
  <w:style w:type="character" w:styleId="Strong">
    <w:name w:val="Strong"/>
    <w:basedOn w:val="DefaultParagraphFont"/>
    <w:uiPriority w:val="22"/>
    <w:qFormat/>
    <w:rsid w:val="00826D2D"/>
    <w:rPr>
      <w:b/>
      <w:bCs/>
    </w:rPr>
  </w:style>
  <w:style w:type="paragraph" w:customStyle="1" w:styleId="ConsNormal">
    <w:name w:val="ConsNormal"/>
    <w:rsid w:val="00523B9D"/>
    <w:pPr>
      <w:widowControl w:val="0"/>
      <w:autoSpaceDE w:val="0"/>
      <w:autoSpaceDN w:val="0"/>
      <w:adjustRightInd w:val="0"/>
      <w:spacing w:after="0" w:line="240" w:lineRule="auto"/>
      <w:ind w:right="19772" w:firstLine="720"/>
    </w:pPr>
    <w:rPr>
      <w:rFonts w:ascii="Arial" w:eastAsia="Times New Roman" w:hAnsi="Arial" w:cs="Arial"/>
      <w:sz w:val="20"/>
      <w:szCs w:val="20"/>
      <w:lang w:val="ru-RU"/>
    </w:rPr>
  </w:style>
  <w:style w:type="character" w:customStyle="1" w:styleId="FontStyle76">
    <w:name w:val="Font Style76"/>
    <w:rsid w:val="00800919"/>
    <w:rPr>
      <w:rFonts w:ascii="Times New Roman" w:hAnsi="Times New Roman" w:cs="Times New Roman"/>
      <w:b/>
      <w:sz w:val="20"/>
    </w:rPr>
  </w:style>
  <w:style w:type="character" w:styleId="CommentReference">
    <w:name w:val="annotation reference"/>
    <w:basedOn w:val="DefaultParagraphFont"/>
    <w:semiHidden/>
    <w:unhideWhenUsed/>
    <w:rsid w:val="00D24C17"/>
    <w:rPr>
      <w:sz w:val="16"/>
      <w:szCs w:val="16"/>
    </w:rPr>
  </w:style>
  <w:style w:type="paragraph" w:styleId="CommentText">
    <w:name w:val="annotation text"/>
    <w:basedOn w:val="Normal"/>
    <w:link w:val="CommentTextChar"/>
    <w:semiHidden/>
    <w:unhideWhenUsed/>
    <w:rsid w:val="00D24C17"/>
    <w:rPr>
      <w:sz w:val="20"/>
      <w:szCs w:val="20"/>
    </w:rPr>
  </w:style>
  <w:style w:type="character" w:customStyle="1" w:styleId="CommentTextChar">
    <w:name w:val="Comment Text Char"/>
    <w:basedOn w:val="DefaultParagraphFont"/>
    <w:link w:val="CommentText"/>
    <w:semiHidden/>
    <w:rsid w:val="00D24C17"/>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24C17"/>
    <w:rPr>
      <w:b/>
      <w:bCs/>
    </w:rPr>
  </w:style>
  <w:style w:type="character" w:customStyle="1" w:styleId="CommentSubjectChar">
    <w:name w:val="Comment Subject Char"/>
    <w:basedOn w:val="CommentTextChar"/>
    <w:link w:val="CommentSubject"/>
    <w:uiPriority w:val="99"/>
    <w:semiHidden/>
    <w:rsid w:val="00D24C17"/>
    <w:rPr>
      <w:rFonts w:ascii="Times New Roman" w:eastAsia="MS Mincho" w:hAnsi="Times New Roman" w:cs="Times New Roman"/>
      <w:b/>
      <w:bCs/>
      <w:sz w:val="20"/>
      <w:szCs w:val="20"/>
    </w:rPr>
  </w:style>
  <w:style w:type="paragraph" w:styleId="Revision">
    <w:name w:val="Revision"/>
    <w:hidden/>
    <w:uiPriority w:val="99"/>
    <w:semiHidden/>
    <w:rsid w:val="00D24C17"/>
    <w:pPr>
      <w:spacing w:after="0" w:line="240" w:lineRule="auto"/>
    </w:pPr>
    <w:rPr>
      <w:rFonts w:ascii="Times New Roman" w:eastAsia="MS Mincho" w:hAnsi="Times New Roman" w:cs="Times New Roman"/>
    </w:rPr>
  </w:style>
  <w:style w:type="paragraph" w:customStyle="1" w:styleId="ScheduleL1">
    <w:name w:val="Schedule L1"/>
    <w:basedOn w:val="Normal"/>
    <w:qFormat/>
    <w:rsid w:val="0089607A"/>
    <w:pPr>
      <w:numPr>
        <w:numId w:val="15"/>
      </w:numPr>
      <w:adjustRightInd w:val="0"/>
      <w:spacing w:after="240"/>
      <w:jc w:val="both"/>
      <w:outlineLvl w:val="0"/>
    </w:pPr>
    <w:rPr>
      <w:rFonts w:eastAsia="STZhongsong"/>
      <w:szCs w:val="20"/>
      <w:lang w:val="en-GB" w:eastAsia="zh-CN"/>
    </w:rPr>
  </w:style>
  <w:style w:type="paragraph" w:customStyle="1" w:styleId="ScheduleL2">
    <w:name w:val="Schedule L2"/>
    <w:basedOn w:val="Normal"/>
    <w:qFormat/>
    <w:rsid w:val="0089607A"/>
    <w:pPr>
      <w:numPr>
        <w:ilvl w:val="1"/>
        <w:numId w:val="15"/>
      </w:numPr>
      <w:adjustRightInd w:val="0"/>
      <w:spacing w:after="240"/>
      <w:jc w:val="both"/>
      <w:outlineLvl w:val="1"/>
    </w:pPr>
    <w:rPr>
      <w:rFonts w:eastAsia="STZhongsong"/>
      <w:szCs w:val="20"/>
      <w:lang w:val="en-GB" w:eastAsia="zh-CN"/>
    </w:rPr>
  </w:style>
  <w:style w:type="paragraph" w:customStyle="1" w:styleId="ScheduleL3">
    <w:name w:val="Schedule L3"/>
    <w:basedOn w:val="Normal"/>
    <w:qFormat/>
    <w:rsid w:val="0089607A"/>
    <w:pPr>
      <w:numPr>
        <w:ilvl w:val="2"/>
        <w:numId w:val="15"/>
      </w:numPr>
      <w:adjustRightInd w:val="0"/>
      <w:spacing w:after="240"/>
      <w:jc w:val="both"/>
      <w:outlineLvl w:val="2"/>
    </w:pPr>
    <w:rPr>
      <w:rFonts w:eastAsia="STZhongsong"/>
      <w:szCs w:val="20"/>
      <w:lang w:val="en-GB" w:eastAsia="zh-CN"/>
    </w:rPr>
  </w:style>
  <w:style w:type="paragraph" w:customStyle="1" w:styleId="ScheduleL4">
    <w:name w:val="Schedule L4"/>
    <w:basedOn w:val="Normal"/>
    <w:qFormat/>
    <w:rsid w:val="0089607A"/>
    <w:pPr>
      <w:numPr>
        <w:ilvl w:val="3"/>
        <w:numId w:val="15"/>
      </w:numPr>
      <w:adjustRightInd w:val="0"/>
      <w:spacing w:after="240"/>
      <w:jc w:val="both"/>
      <w:outlineLvl w:val="3"/>
    </w:pPr>
    <w:rPr>
      <w:rFonts w:eastAsia="STZhongsong"/>
      <w:szCs w:val="20"/>
      <w:lang w:val="en-GB" w:eastAsia="zh-CN"/>
    </w:rPr>
  </w:style>
  <w:style w:type="paragraph" w:customStyle="1" w:styleId="ScheduleL5">
    <w:name w:val="Schedule L5"/>
    <w:basedOn w:val="Normal"/>
    <w:qFormat/>
    <w:rsid w:val="0089607A"/>
    <w:pPr>
      <w:numPr>
        <w:ilvl w:val="4"/>
        <w:numId w:val="15"/>
      </w:numPr>
      <w:adjustRightInd w:val="0"/>
      <w:spacing w:after="240"/>
      <w:jc w:val="both"/>
      <w:outlineLvl w:val="4"/>
    </w:pPr>
    <w:rPr>
      <w:rFonts w:eastAsia="STZhongsong"/>
      <w:szCs w:val="20"/>
      <w:lang w:val="en-GB" w:eastAsia="zh-CN"/>
    </w:rPr>
  </w:style>
  <w:style w:type="paragraph" w:customStyle="1" w:styleId="ScheduleL6">
    <w:name w:val="Schedule L6"/>
    <w:basedOn w:val="Normal"/>
    <w:qFormat/>
    <w:rsid w:val="0089607A"/>
    <w:pPr>
      <w:numPr>
        <w:ilvl w:val="5"/>
        <w:numId w:val="15"/>
      </w:numPr>
      <w:adjustRightInd w:val="0"/>
      <w:spacing w:after="240"/>
      <w:jc w:val="both"/>
      <w:outlineLvl w:val="5"/>
    </w:pPr>
    <w:rPr>
      <w:rFonts w:eastAsia="STZhongsong"/>
      <w:szCs w:val="20"/>
      <w:lang w:val="en-GB" w:eastAsia="zh-CN"/>
    </w:rPr>
  </w:style>
  <w:style w:type="paragraph" w:customStyle="1" w:styleId="ScheduleL7">
    <w:name w:val="Schedule L7"/>
    <w:basedOn w:val="Normal"/>
    <w:qFormat/>
    <w:rsid w:val="0089607A"/>
    <w:pPr>
      <w:numPr>
        <w:ilvl w:val="6"/>
        <w:numId w:val="15"/>
      </w:numPr>
      <w:adjustRightInd w:val="0"/>
      <w:spacing w:after="240"/>
      <w:jc w:val="both"/>
      <w:outlineLvl w:val="6"/>
    </w:pPr>
    <w:rPr>
      <w:rFonts w:eastAsia="STZhongsong"/>
      <w:szCs w:val="20"/>
      <w:lang w:val="en-GB" w:eastAsia="zh-CN"/>
    </w:rPr>
  </w:style>
  <w:style w:type="paragraph" w:customStyle="1" w:styleId="ScheduleL8">
    <w:name w:val="Schedule L8"/>
    <w:basedOn w:val="Normal"/>
    <w:qFormat/>
    <w:rsid w:val="0089607A"/>
    <w:pPr>
      <w:numPr>
        <w:ilvl w:val="7"/>
        <w:numId w:val="15"/>
      </w:numPr>
      <w:adjustRightInd w:val="0"/>
      <w:spacing w:after="240"/>
      <w:jc w:val="both"/>
      <w:outlineLvl w:val="7"/>
    </w:pPr>
    <w:rPr>
      <w:rFonts w:eastAsia="STZhongsong"/>
      <w:szCs w:val="20"/>
      <w:lang w:val="en-GB" w:eastAsia="zh-CN"/>
    </w:rPr>
  </w:style>
  <w:style w:type="paragraph" w:customStyle="1" w:styleId="ScheduleL9">
    <w:name w:val="Schedule L9"/>
    <w:basedOn w:val="Normal"/>
    <w:qFormat/>
    <w:rsid w:val="0089607A"/>
    <w:pPr>
      <w:numPr>
        <w:ilvl w:val="8"/>
        <w:numId w:val="15"/>
      </w:numPr>
      <w:adjustRightInd w:val="0"/>
      <w:spacing w:after="240"/>
      <w:jc w:val="both"/>
      <w:outlineLvl w:val="8"/>
    </w:pPr>
    <w:rPr>
      <w:rFonts w:eastAsia="STZhongsong"/>
      <w:szCs w:val="20"/>
      <w:lang w:val="en-GB" w:eastAsia="zh-CN"/>
    </w:rPr>
  </w:style>
  <w:style w:type="table" w:customStyle="1" w:styleId="1">
    <w:name w:val="Сетка таблицы1"/>
    <w:basedOn w:val="TableNormal"/>
    <w:next w:val="TableGrid"/>
    <w:rsid w:val="008D10B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1">
    <w:name w:val="Body Text Char1"/>
    <w:aliases w:val="A1 Char"/>
    <w:link w:val="BodyText"/>
    <w:locked/>
    <w:rsid w:val="003610CF"/>
    <w:rPr>
      <w:sz w:val="24"/>
      <w:szCs w:val="24"/>
    </w:rPr>
  </w:style>
  <w:style w:type="paragraph" w:styleId="BodyText">
    <w:name w:val="Body Text"/>
    <w:aliases w:val="A1"/>
    <w:basedOn w:val="Normal"/>
    <w:link w:val="BodyTextChar1"/>
    <w:unhideWhenUsed/>
    <w:rsid w:val="003610CF"/>
    <w:pPr>
      <w:spacing w:after="240"/>
      <w:jc w:val="both"/>
    </w:pPr>
    <w:rPr>
      <w:rFonts w:asciiTheme="minorHAnsi" w:eastAsiaTheme="minorHAnsi" w:hAnsiTheme="minorHAnsi" w:cstheme="minorBidi"/>
      <w:sz w:val="24"/>
      <w:szCs w:val="24"/>
    </w:rPr>
  </w:style>
  <w:style w:type="character" w:customStyle="1" w:styleId="BodyTextChar">
    <w:name w:val="Body Text Char"/>
    <w:basedOn w:val="DefaultParagraphFont"/>
    <w:uiPriority w:val="98"/>
    <w:semiHidden/>
    <w:rsid w:val="003610CF"/>
    <w:rPr>
      <w:rFonts w:ascii="Times New Roman" w:eastAsia="MS Mincho" w:hAnsi="Times New Roman" w:cs="Times New Roman"/>
    </w:rPr>
  </w:style>
  <w:style w:type="numbering" w:customStyle="1" w:styleId="StandardList4">
    <w:name w:val="_Standard List4"/>
    <w:basedOn w:val="NoList"/>
    <w:rsid w:val="00933A6E"/>
    <w:pPr>
      <w:numPr>
        <w:numId w:val="16"/>
      </w:numPr>
    </w:pPr>
  </w:style>
  <w:style w:type="paragraph" w:customStyle="1" w:styleId="AOHead1">
    <w:name w:val="AOHead1"/>
    <w:basedOn w:val="Normal"/>
    <w:next w:val="Normal"/>
    <w:rsid w:val="00933A6E"/>
    <w:pPr>
      <w:keepNext/>
      <w:numPr>
        <w:numId w:val="17"/>
      </w:numPr>
      <w:adjustRightInd w:val="0"/>
      <w:spacing w:before="240" w:line="260" w:lineRule="atLeast"/>
      <w:jc w:val="both"/>
      <w:outlineLvl w:val="0"/>
    </w:pPr>
    <w:rPr>
      <w:rFonts w:eastAsia="SimSun"/>
      <w:b/>
      <w:bCs/>
      <w:caps/>
      <w:lang w:val="ru-RU"/>
    </w:rPr>
  </w:style>
  <w:style w:type="paragraph" w:customStyle="1" w:styleId="AOHead2">
    <w:name w:val="AOHead2"/>
    <w:basedOn w:val="Normal"/>
    <w:next w:val="Normal"/>
    <w:rsid w:val="00933A6E"/>
    <w:pPr>
      <w:keepNext/>
      <w:numPr>
        <w:ilvl w:val="1"/>
        <w:numId w:val="17"/>
      </w:numPr>
      <w:adjustRightInd w:val="0"/>
      <w:spacing w:before="240" w:line="260" w:lineRule="atLeast"/>
      <w:jc w:val="both"/>
      <w:outlineLvl w:val="1"/>
    </w:pPr>
    <w:rPr>
      <w:rFonts w:eastAsia="SimSun"/>
      <w:b/>
      <w:bCs/>
      <w:lang w:val="ru-RU"/>
    </w:rPr>
  </w:style>
  <w:style w:type="paragraph" w:customStyle="1" w:styleId="AOHead4">
    <w:name w:val="AOHead4"/>
    <w:basedOn w:val="Normal"/>
    <w:next w:val="Normal"/>
    <w:rsid w:val="00933A6E"/>
    <w:pPr>
      <w:numPr>
        <w:ilvl w:val="3"/>
        <w:numId w:val="17"/>
      </w:numPr>
      <w:adjustRightInd w:val="0"/>
      <w:spacing w:before="240" w:line="260" w:lineRule="atLeast"/>
      <w:jc w:val="both"/>
      <w:outlineLvl w:val="3"/>
    </w:pPr>
    <w:rPr>
      <w:rFonts w:eastAsia="SimSun"/>
      <w:lang w:val="ru-RU"/>
    </w:rPr>
  </w:style>
  <w:style w:type="paragraph" w:customStyle="1" w:styleId="AOHead5">
    <w:name w:val="AOHead5"/>
    <w:basedOn w:val="Normal"/>
    <w:next w:val="Normal"/>
    <w:rsid w:val="00933A6E"/>
    <w:pPr>
      <w:numPr>
        <w:ilvl w:val="4"/>
        <w:numId w:val="17"/>
      </w:numPr>
      <w:adjustRightInd w:val="0"/>
      <w:spacing w:before="240" w:line="260" w:lineRule="atLeast"/>
      <w:jc w:val="both"/>
      <w:outlineLvl w:val="4"/>
    </w:pPr>
    <w:rPr>
      <w:rFonts w:eastAsia="SimSun"/>
      <w:lang w:val="ru-RU"/>
    </w:rPr>
  </w:style>
  <w:style w:type="paragraph" w:customStyle="1" w:styleId="AOHead6">
    <w:name w:val="AOHead6"/>
    <w:basedOn w:val="Normal"/>
    <w:next w:val="Normal"/>
    <w:rsid w:val="00933A6E"/>
    <w:pPr>
      <w:numPr>
        <w:ilvl w:val="5"/>
        <w:numId w:val="17"/>
      </w:numPr>
      <w:adjustRightInd w:val="0"/>
      <w:spacing w:before="240" w:line="260" w:lineRule="atLeast"/>
      <w:jc w:val="both"/>
      <w:outlineLvl w:val="5"/>
    </w:pPr>
    <w:rPr>
      <w:rFonts w:eastAsia="SimSun"/>
      <w:lang w:val="ru-RU"/>
    </w:rPr>
  </w:style>
  <w:style w:type="paragraph" w:styleId="ListParagraph">
    <w:name w:val="List Paragraph"/>
    <w:basedOn w:val="Normal"/>
    <w:link w:val="ListParagraphChar"/>
    <w:uiPriority w:val="34"/>
    <w:qFormat/>
    <w:rsid w:val="0016275F"/>
    <w:pPr>
      <w:ind w:left="720"/>
      <w:contextualSpacing/>
    </w:pPr>
  </w:style>
  <w:style w:type="character" w:customStyle="1" w:styleId="ListParagraphChar">
    <w:name w:val="List Paragraph Char"/>
    <w:basedOn w:val="DefaultParagraphFont"/>
    <w:link w:val="ListParagraph"/>
    <w:uiPriority w:val="34"/>
    <w:rsid w:val="00D44F35"/>
    <w:rPr>
      <w:rFonts w:ascii="Times New Roman" w:eastAsia="MS Mincho" w:hAnsi="Times New Roman" w:cs="Times New Roman"/>
    </w:rPr>
  </w:style>
  <w:style w:type="character" w:customStyle="1" w:styleId="FontStyle40">
    <w:name w:val="Font Style40"/>
    <w:basedOn w:val="DefaultParagraphFont"/>
    <w:uiPriority w:val="99"/>
    <w:rsid w:val="006537E5"/>
    <w:rPr>
      <w:rFonts w:ascii="Times New Roman" w:hAnsi="Times New Roman" w:cs="Times New Roman"/>
      <w:sz w:val="22"/>
      <w:szCs w:val="22"/>
    </w:rPr>
  </w:style>
  <w:style w:type="paragraph" w:customStyle="1" w:styleId="Heading1ALRUD">
    <w:name w:val="Heading 1 ALRUD"/>
    <w:basedOn w:val="Normal"/>
    <w:qFormat/>
    <w:rsid w:val="00064F37"/>
    <w:pPr>
      <w:spacing w:after="280" w:line="280" w:lineRule="atLeast"/>
      <w:jc w:val="both"/>
    </w:pPr>
    <w:rPr>
      <w:rFonts w:ascii="Arial" w:eastAsia="Calibri" w:hAnsi="Arial"/>
      <w:b/>
      <w:sz w:val="20"/>
      <w:lang w:val="ru-RU"/>
    </w:rPr>
  </w:style>
  <w:style w:type="paragraph" w:customStyle="1" w:styleId="Heading2ALRUD">
    <w:name w:val="Heading 2 ALRUD"/>
    <w:basedOn w:val="Normal"/>
    <w:link w:val="Heading2ALRUD0"/>
    <w:qFormat/>
    <w:rsid w:val="00064F37"/>
    <w:pPr>
      <w:spacing w:after="280" w:line="280" w:lineRule="atLeast"/>
      <w:jc w:val="both"/>
    </w:pPr>
    <w:rPr>
      <w:rFonts w:ascii="Arial" w:eastAsia="Calibri" w:hAnsi="Arial"/>
      <w:sz w:val="20"/>
      <w:lang w:val="ru-RU"/>
    </w:rPr>
  </w:style>
  <w:style w:type="paragraph" w:customStyle="1" w:styleId="Heading3ALRUD">
    <w:name w:val="Heading 3 ALRUD"/>
    <w:basedOn w:val="Normal"/>
    <w:qFormat/>
    <w:rsid w:val="00064F37"/>
    <w:pPr>
      <w:spacing w:after="280" w:line="280" w:lineRule="atLeast"/>
      <w:jc w:val="both"/>
    </w:pPr>
    <w:rPr>
      <w:rFonts w:ascii="Arial" w:eastAsia="Calibri" w:hAnsi="Arial"/>
      <w:sz w:val="20"/>
      <w:lang w:val="ru-RU"/>
    </w:rPr>
  </w:style>
  <w:style w:type="paragraph" w:customStyle="1" w:styleId="Heading4ALRUD">
    <w:name w:val="Heading 4 ALRUD"/>
    <w:basedOn w:val="Normal"/>
    <w:link w:val="Heading4ALRUD0"/>
    <w:qFormat/>
    <w:rsid w:val="00064F37"/>
    <w:pPr>
      <w:spacing w:after="280" w:line="280" w:lineRule="atLeast"/>
      <w:jc w:val="both"/>
    </w:pPr>
    <w:rPr>
      <w:rFonts w:ascii="Arial" w:eastAsia="Calibri" w:hAnsi="Arial"/>
      <w:sz w:val="20"/>
      <w:lang w:val="ru-RU"/>
    </w:rPr>
  </w:style>
  <w:style w:type="paragraph" w:customStyle="1" w:styleId="Heading5ALRUD">
    <w:name w:val="Heading 5 ALRUD"/>
    <w:basedOn w:val="Normal"/>
    <w:qFormat/>
    <w:rsid w:val="00064F37"/>
    <w:pPr>
      <w:spacing w:after="280" w:line="280" w:lineRule="atLeast"/>
      <w:jc w:val="both"/>
    </w:pPr>
    <w:rPr>
      <w:rFonts w:ascii="Arial" w:eastAsia="Calibri" w:hAnsi="Arial"/>
      <w:sz w:val="20"/>
      <w:lang w:val="ru-RU"/>
    </w:rPr>
  </w:style>
  <w:style w:type="character" w:customStyle="1" w:styleId="Heading4ALRUD0">
    <w:name w:val="Heading 4 ALRUD Знак"/>
    <w:basedOn w:val="DefaultParagraphFont"/>
    <w:link w:val="Heading4ALRUD"/>
    <w:rsid w:val="00064F37"/>
    <w:rPr>
      <w:rFonts w:ascii="Arial" w:eastAsia="Calibri" w:hAnsi="Arial" w:cs="Times New Roman"/>
      <w:sz w:val="20"/>
      <w:lang w:val="ru-RU"/>
    </w:rPr>
  </w:style>
  <w:style w:type="character" w:customStyle="1" w:styleId="Heading2ALRUD0">
    <w:name w:val="Heading 2 ALRUD Знак"/>
    <w:basedOn w:val="DefaultParagraphFont"/>
    <w:link w:val="Heading2ALRUD"/>
    <w:rsid w:val="00064F37"/>
    <w:rPr>
      <w:rFonts w:ascii="Arial" w:eastAsia="Calibri" w:hAnsi="Arial" w:cs="Times New Roman"/>
      <w:sz w:val="20"/>
      <w:lang w:val="ru-RU"/>
    </w:rPr>
  </w:style>
  <w:style w:type="table" w:customStyle="1" w:styleId="2">
    <w:name w:val="Сетка таблицы2"/>
    <w:basedOn w:val="TableNormal"/>
    <w:next w:val="TableGrid"/>
    <w:rsid w:val="007038EB"/>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DefaultParagraphFont"/>
    <w:uiPriority w:val="99"/>
    <w:semiHidden/>
    <w:unhideWhenUsed/>
    <w:rsid w:val="007038EB"/>
    <w:rPr>
      <w:color w:val="605E5C"/>
      <w:shd w:val="clear" w:color="auto" w:fill="E1DFDD"/>
    </w:rPr>
  </w:style>
  <w:style w:type="table" w:customStyle="1" w:styleId="TableGrid1">
    <w:name w:val="Table Grid1"/>
    <w:basedOn w:val="TableNormal"/>
    <w:next w:val="TableGrid"/>
    <w:rsid w:val="00713D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TableNormal"/>
    <w:next w:val="TableGrid"/>
    <w:rsid w:val="0055577D"/>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82570">
      <w:bodyDiv w:val="1"/>
      <w:marLeft w:val="0"/>
      <w:marRight w:val="0"/>
      <w:marTop w:val="0"/>
      <w:marBottom w:val="0"/>
      <w:divBdr>
        <w:top w:val="none" w:sz="0" w:space="0" w:color="auto"/>
        <w:left w:val="none" w:sz="0" w:space="0" w:color="auto"/>
        <w:bottom w:val="none" w:sz="0" w:space="0" w:color="auto"/>
        <w:right w:val="none" w:sz="0" w:space="0" w:color="auto"/>
      </w:divBdr>
    </w:div>
    <w:div w:id="143356499">
      <w:bodyDiv w:val="1"/>
      <w:marLeft w:val="0"/>
      <w:marRight w:val="0"/>
      <w:marTop w:val="0"/>
      <w:marBottom w:val="0"/>
      <w:divBdr>
        <w:top w:val="none" w:sz="0" w:space="0" w:color="auto"/>
        <w:left w:val="none" w:sz="0" w:space="0" w:color="auto"/>
        <w:bottom w:val="none" w:sz="0" w:space="0" w:color="auto"/>
        <w:right w:val="none" w:sz="0" w:space="0" w:color="auto"/>
      </w:divBdr>
    </w:div>
    <w:div w:id="351956631">
      <w:bodyDiv w:val="1"/>
      <w:marLeft w:val="0"/>
      <w:marRight w:val="0"/>
      <w:marTop w:val="0"/>
      <w:marBottom w:val="0"/>
      <w:divBdr>
        <w:top w:val="none" w:sz="0" w:space="0" w:color="auto"/>
        <w:left w:val="none" w:sz="0" w:space="0" w:color="auto"/>
        <w:bottom w:val="none" w:sz="0" w:space="0" w:color="auto"/>
        <w:right w:val="none" w:sz="0" w:space="0" w:color="auto"/>
      </w:divBdr>
    </w:div>
    <w:div w:id="408697364">
      <w:bodyDiv w:val="1"/>
      <w:marLeft w:val="0"/>
      <w:marRight w:val="0"/>
      <w:marTop w:val="0"/>
      <w:marBottom w:val="0"/>
      <w:divBdr>
        <w:top w:val="none" w:sz="0" w:space="0" w:color="auto"/>
        <w:left w:val="none" w:sz="0" w:space="0" w:color="auto"/>
        <w:bottom w:val="none" w:sz="0" w:space="0" w:color="auto"/>
        <w:right w:val="none" w:sz="0" w:space="0" w:color="auto"/>
      </w:divBdr>
    </w:div>
    <w:div w:id="464353168">
      <w:bodyDiv w:val="1"/>
      <w:marLeft w:val="0"/>
      <w:marRight w:val="0"/>
      <w:marTop w:val="0"/>
      <w:marBottom w:val="0"/>
      <w:divBdr>
        <w:top w:val="none" w:sz="0" w:space="0" w:color="auto"/>
        <w:left w:val="none" w:sz="0" w:space="0" w:color="auto"/>
        <w:bottom w:val="none" w:sz="0" w:space="0" w:color="auto"/>
        <w:right w:val="none" w:sz="0" w:space="0" w:color="auto"/>
      </w:divBdr>
    </w:div>
    <w:div w:id="647782061">
      <w:bodyDiv w:val="1"/>
      <w:marLeft w:val="0"/>
      <w:marRight w:val="0"/>
      <w:marTop w:val="0"/>
      <w:marBottom w:val="0"/>
      <w:divBdr>
        <w:top w:val="none" w:sz="0" w:space="0" w:color="auto"/>
        <w:left w:val="none" w:sz="0" w:space="0" w:color="auto"/>
        <w:bottom w:val="none" w:sz="0" w:space="0" w:color="auto"/>
        <w:right w:val="none" w:sz="0" w:space="0" w:color="auto"/>
      </w:divBdr>
    </w:div>
    <w:div w:id="667945298">
      <w:bodyDiv w:val="1"/>
      <w:marLeft w:val="0"/>
      <w:marRight w:val="0"/>
      <w:marTop w:val="0"/>
      <w:marBottom w:val="0"/>
      <w:divBdr>
        <w:top w:val="none" w:sz="0" w:space="0" w:color="auto"/>
        <w:left w:val="none" w:sz="0" w:space="0" w:color="auto"/>
        <w:bottom w:val="none" w:sz="0" w:space="0" w:color="auto"/>
        <w:right w:val="none" w:sz="0" w:space="0" w:color="auto"/>
      </w:divBdr>
    </w:div>
    <w:div w:id="710690291">
      <w:bodyDiv w:val="1"/>
      <w:marLeft w:val="0"/>
      <w:marRight w:val="0"/>
      <w:marTop w:val="0"/>
      <w:marBottom w:val="0"/>
      <w:divBdr>
        <w:top w:val="none" w:sz="0" w:space="0" w:color="auto"/>
        <w:left w:val="none" w:sz="0" w:space="0" w:color="auto"/>
        <w:bottom w:val="none" w:sz="0" w:space="0" w:color="auto"/>
        <w:right w:val="none" w:sz="0" w:space="0" w:color="auto"/>
      </w:divBdr>
    </w:div>
    <w:div w:id="861285002">
      <w:bodyDiv w:val="1"/>
      <w:marLeft w:val="0"/>
      <w:marRight w:val="0"/>
      <w:marTop w:val="0"/>
      <w:marBottom w:val="0"/>
      <w:divBdr>
        <w:top w:val="none" w:sz="0" w:space="0" w:color="auto"/>
        <w:left w:val="none" w:sz="0" w:space="0" w:color="auto"/>
        <w:bottom w:val="none" w:sz="0" w:space="0" w:color="auto"/>
        <w:right w:val="none" w:sz="0" w:space="0" w:color="auto"/>
      </w:divBdr>
    </w:div>
    <w:div w:id="864175740">
      <w:bodyDiv w:val="1"/>
      <w:marLeft w:val="0"/>
      <w:marRight w:val="0"/>
      <w:marTop w:val="0"/>
      <w:marBottom w:val="0"/>
      <w:divBdr>
        <w:top w:val="none" w:sz="0" w:space="0" w:color="auto"/>
        <w:left w:val="none" w:sz="0" w:space="0" w:color="auto"/>
        <w:bottom w:val="none" w:sz="0" w:space="0" w:color="auto"/>
        <w:right w:val="none" w:sz="0" w:space="0" w:color="auto"/>
      </w:divBdr>
    </w:div>
    <w:div w:id="967971171">
      <w:bodyDiv w:val="1"/>
      <w:marLeft w:val="0"/>
      <w:marRight w:val="0"/>
      <w:marTop w:val="0"/>
      <w:marBottom w:val="0"/>
      <w:divBdr>
        <w:top w:val="none" w:sz="0" w:space="0" w:color="auto"/>
        <w:left w:val="none" w:sz="0" w:space="0" w:color="auto"/>
        <w:bottom w:val="none" w:sz="0" w:space="0" w:color="auto"/>
        <w:right w:val="none" w:sz="0" w:space="0" w:color="auto"/>
      </w:divBdr>
    </w:div>
    <w:div w:id="1063917750">
      <w:bodyDiv w:val="1"/>
      <w:marLeft w:val="0"/>
      <w:marRight w:val="0"/>
      <w:marTop w:val="0"/>
      <w:marBottom w:val="0"/>
      <w:divBdr>
        <w:top w:val="none" w:sz="0" w:space="0" w:color="auto"/>
        <w:left w:val="none" w:sz="0" w:space="0" w:color="auto"/>
        <w:bottom w:val="none" w:sz="0" w:space="0" w:color="auto"/>
        <w:right w:val="none" w:sz="0" w:space="0" w:color="auto"/>
      </w:divBdr>
    </w:div>
    <w:div w:id="1098987950">
      <w:bodyDiv w:val="1"/>
      <w:marLeft w:val="0"/>
      <w:marRight w:val="0"/>
      <w:marTop w:val="0"/>
      <w:marBottom w:val="0"/>
      <w:divBdr>
        <w:top w:val="none" w:sz="0" w:space="0" w:color="auto"/>
        <w:left w:val="none" w:sz="0" w:space="0" w:color="auto"/>
        <w:bottom w:val="none" w:sz="0" w:space="0" w:color="auto"/>
        <w:right w:val="none" w:sz="0" w:space="0" w:color="auto"/>
      </w:divBdr>
    </w:div>
    <w:div w:id="1314262080">
      <w:bodyDiv w:val="1"/>
      <w:marLeft w:val="0"/>
      <w:marRight w:val="0"/>
      <w:marTop w:val="0"/>
      <w:marBottom w:val="0"/>
      <w:divBdr>
        <w:top w:val="none" w:sz="0" w:space="0" w:color="auto"/>
        <w:left w:val="none" w:sz="0" w:space="0" w:color="auto"/>
        <w:bottom w:val="none" w:sz="0" w:space="0" w:color="auto"/>
        <w:right w:val="none" w:sz="0" w:space="0" w:color="auto"/>
      </w:divBdr>
    </w:div>
    <w:div w:id="1390302187">
      <w:bodyDiv w:val="1"/>
      <w:marLeft w:val="0"/>
      <w:marRight w:val="0"/>
      <w:marTop w:val="0"/>
      <w:marBottom w:val="0"/>
      <w:divBdr>
        <w:top w:val="none" w:sz="0" w:space="0" w:color="auto"/>
        <w:left w:val="none" w:sz="0" w:space="0" w:color="auto"/>
        <w:bottom w:val="none" w:sz="0" w:space="0" w:color="auto"/>
        <w:right w:val="none" w:sz="0" w:space="0" w:color="auto"/>
      </w:divBdr>
    </w:div>
    <w:div w:id="1599481591">
      <w:bodyDiv w:val="1"/>
      <w:marLeft w:val="0"/>
      <w:marRight w:val="0"/>
      <w:marTop w:val="0"/>
      <w:marBottom w:val="0"/>
      <w:divBdr>
        <w:top w:val="none" w:sz="0" w:space="0" w:color="auto"/>
        <w:left w:val="none" w:sz="0" w:space="0" w:color="auto"/>
        <w:bottom w:val="none" w:sz="0" w:space="0" w:color="auto"/>
        <w:right w:val="none" w:sz="0" w:space="0" w:color="auto"/>
      </w:divBdr>
    </w:div>
    <w:div w:id="1619140104">
      <w:bodyDiv w:val="1"/>
      <w:marLeft w:val="0"/>
      <w:marRight w:val="0"/>
      <w:marTop w:val="0"/>
      <w:marBottom w:val="0"/>
      <w:divBdr>
        <w:top w:val="none" w:sz="0" w:space="0" w:color="auto"/>
        <w:left w:val="none" w:sz="0" w:space="0" w:color="auto"/>
        <w:bottom w:val="none" w:sz="0" w:space="0" w:color="auto"/>
        <w:right w:val="none" w:sz="0" w:space="0" w:color="auto"/>
      </w:divBdr>
    </w:div>
    <w:div w:id="1687975954">
      <w:bodyDiv w:val="1"/>
      <w:marLeft w:val="0"/>
      <w:marRight w:val="0"/>
      <w:marTop w:val="0"/>
      <w:marBottom w:val="0"/>
      <w:divBdr>
        <w:top w:val="none" w:sz="0" w:space="0" w:color="auto"/>
        <w:left w:val="none" w:sz="0" w:space="0" w:color="auto"/>
        <w:bottom w:val="none" w:sz="0" w:space="0" w:color="auto"/>
        <w:right w:val="none" w:sz="0" w:space="0" w:color="auto"/>
      </w:divBdr>
    </w:div>
    <w:div w:id="1811049089">
      <w:bodyDiv w:val="1"/>
      <w:marLeft w:val="0"/>
      <w:marRight w:val="0"/>
      <w:marTop w:val="0"/>
      <w:marBottom w:val="0"/>
      <w:divBdr>
        <w:top w:val="none" w:sz="0" w:space="0" w:color="auto"/>
        <w:left w:val="none" w:sz="0" w:space="0" w:color="auto"/>
        <w:bottom w:val="none" w:sz="0" w:space="0" w:color="auto"/>
        <w:right w:val="none" w:sz="0" w:space="0" w:color="auto"/>
      </w:divBdr>
    </w:div>
    <w:div w:id="1861091737">
      <w:bodyDiv w:val="1"/>
      <w:marLeft w:val="0"/>
      <w:marRight w:val="0"/>
      <w:marTop w:val="0"/>
      <w:marBottom w:val="0"/>
      <w:divBdr>
        <w:top w:val="none" w:sz="0" w:space="0" w:color="auto"/>
        <w:left w:val="none" w:sz="0" w:space="0" w:color="auto"/>
        <w:bottom w:val="none" w:sz="0" w:space="0" w:color="auto"/>
        <w:right w:val="none" w:sz="0" w:space="0" w:color="auto"/>
      </w:divBdr>
    </w:div>
    <w:div w:id="1996882465">
      <w:bodyDiv w:val="1"/>
      <w:marLeft w:val="0"/>
      <w:marRight w:val="0"/>
      <w:marTop w:val="0"/>
      <w:marBottom w:val="0"/>
      <w:divBdr>
        <w:top w:val="none" w:sz="0" w:space="0" w:color="auto"/>
        <w:left w:val="none" w:sz="0" w:space="0" w:color="auto"/>
        <w:bottom w:val="none" w:sz="0" w:space="0" w:color="auto"/>
        <w:right w:val="none" w:sz="0" w:space="0" w:color="auto"/>
      </w:divBdr>
    </w:div>
    <w:div w:id="1999382739">
      <w:bodyDiv w:val="1"/>
      <w:marLeft w:val="0"/>
      <w:marRight w:val="0"/>
      <w:marTop w:val="0"/>
      <w:marBottom w:val="0"/>
      <w:divBdr>
        <w:top w:val="none" w:sz="0" w:space="0" w:color="auto"/>
        <w:left w:val="none" w:sz="0" w:space="0" w:color="auto"/>
        <w:bottom w:val="none" w:sz="0" w:space="0" w:color="auto"/>
        <w:right w:val="none" w:sz="0" w:space="0" w:color="auto"/>
      </w:divBdr>
    </w:div>
    <w:div w:id="2061903915">
      <w:bodyDiv w:val="1"/>
      <w:marLeft w:val="0"/>
      <w:marRight w:val="0"/>
      <w:marTop w:val="0"/>
      <w:marBottom w:val="0"/>
      <w:divBdr>
        <w:top w:val="none" w:sz="0" w:space="0" w:color="auto"/>
        <w:left w:val="none" w:sz="0" w:space="0" w:color="auto"/>
        <w:bottom w:val="none" w:sz="0" w:space="0" w:color="auto"/>
        <w:right w:val="none" w:sz="0" w:space="0" w:color="auto"/>
      </w:divBdr>
    </w:div>
    <w:div w:id="21351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34976.440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Default Theme">
  <a:themeElements>
    <a:clrScheme name="White Rebrand Colors">
      <a:dk1>
        <a:srgbClr val="000000"/>
      </a:dk1>
      <a:lt1>
        <a:sysClr val="window" lastClr="FFFFFF"/>
      </a:lt1>
      <a:dk2>
        <a:srgbClr val="000000"/>
      </a:dk2>
      <a:lt2>
        <a:srgbClr val="FFFFFF"/>
      </a:lt2>
      <a:accent1>
        <a:srgbClr val="00A5D9"/>
      </a:accent1>
      <a:accent2>
        <a:srgbClr val="DCDDDE"/>
      </a:accent2>
      <a:accent3>
        <a:srgbClr val="46C0E5"/>
      </a:accent3>
      <a:accent4>
        <a:srgbClr val="AFB1B4"/>
      </a:accent4>
      <a:accent5>
        <a:srgbClr val="C5E7F7"/>
      </a:accent5>
      <a:accent6>
        <a:srgbClr val="808285"/>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12700">
          <a:solidFill>
            <a:schemeClr val="tx1"/>
          </a:solidFill>
          <a:headEnd type="none" w="med" len="med"/>
          <a:tailEnd type="none" w="med" len="med"/>
        </a:ln>
      </a:spPr>
      <a:bodyPr rot="0" spcFirstLastPara="0" vertOverflow="overflow" horzOverflow="overflow" vert="horz" wrap="square" lIns="0" tIns="45720" rIns="0" bIns="45720" numCol="1" spcCol="0" rtlCol="0" fromWordArt="0" anchor="ctr" anchorCtr="1" forceAA="0" compatLnSpc="1">
        <a:prstTxWarp prst="textNoShape">
          <a:avLst/>
        </a:prstTxWarp>
        <a:noAutofit/>
      </a:bodyPr>
      <a:lstStyle>
        <a:defPPr marL="0" marR="0" indent="0" algn="l" defTabSz="914400" rtl="0" eaLnBrk="1" fontAlgn="base" latinLnBrk="0" hangingPunct="1">
          <a:lnSpc>
            <a:spcPct val="100000"/>
          </a:lnSpc>
          <a:spcBef>
            <a:spcPct val="35000"/>
          </a:spcBef>
          <a:spcAft>
            <a:spcPct val="0"/>
          </a:spcAft>
          <a:buClr>
            <a:srgbClr val="00A5D9"/>
          </a:buClr>
          <a:buSzPct val="90000"/>
          <a:buFont typeface="Wingdings" charset="2"/>
          <a:buNone/>
          <a:tabLst>
            <a:tab pos="400050" algn="l"/>
          </a:tabLst>
          <a:defRPr kumimoji="0" sz="1200" b="0" i="0" u="none" strike="noStrike" cap="none" normalizeH="0" baseline="0" dirty="0" smtClean="0">
            <a:ln>
              <a:noFill/>
            </a:ln>
            <a:solidFill>
              <a:schemeClr val="tx1"/>
            </a:solidFill>
            <a:effectLst/>
            <a:latin typeface="Arial" charset="0"/>
            <a:ea typeface="Arial" charset="0"/>
            <a:cs typeface="Arial" charset="0"/>
          </a:defRPr>
        </a:defPPr>
      </a:lstStyle>
      <a:style>
        <a:lnRef idx="2">
          <a:schemeClr val="accent1"/>
        </a:lnRef>
        <a:fillRef idx="1">
          <a:schemeClr val="lt1"/>
        </a:fillRef>
        <a:effectRef idx="0">
          <a:schemeClr val="accent1"/>
        </a:effectRef>
        <a:fontRef idx="minor">
          <a:schemeClr val="dk1"/>
        </a:fontRef>
      </a:style>
    </a:spDef>
    <a:lnDef>
      <a:spPr bwMode="auto">
        <a:solidFill>
          <a:srgbClr val="3656AB"/>
        </a:solidFill>
        <a:ln w="12700" cap="flat" cmpd="sng" algn="ctr">
          <a:solidFill>
            <a:schemeClr val="tx1"/>
          </a:solidFill>
          <a:prstDash val="solid"/>
          <a:round/>
          <a:headEnd type="none" w="med" len="med"/>
          <a:tailEnd type="arrow"/>
        </a:ln>
        <a:effectLst/>
      </a:spPr>
      <a:bodyPr/>
      <a:lstStyle/>
    </a:lnDef>
  </a:objectDefaults>
  <a:extraClrSchemeLst>
    <a:extraClrScheme>
      <a:clrScheme name="Text pages 1">
        <a:dk1>
          <a:srgbClr val="000000"/>
        </a:dk1>
        <a:lt1>
          <a:srgbClr val="FFFFFF"/>
        </a:lt1>
        <a:dk2>
          <a:srgbClr val="DCDCDC"/>
        </a:dk2>
        <a:lt2>
          <a:srgbClr val="F8E5D6"/>
        </a:lt2>
        <a:accent1>
          <a:srgbClr val="D46F23"/>
        </a:accent1>
        <a:accent2>
          <a:srgbClr val="E28C4D"/>
        </a:accent2>
        <a:accent3>
          <a:srgbClr val="FFFFFF"/>
        </a:accent3>
        <a:accent4>
          <a:srgbClr val="000000"/>
        </a:accent4>
        <a:accent5>
          <a:srgbClr val="E6BBAC"/>
        </a:accent5>
        <a:accent6>
          <a:srgbClr val="CD7E45"/>
        </a:accent6>
        <a:hlink>
          <a:srgbClr val="E9A97A"/>
        </a:hlink>
        <a:folHlink>
          <a:srgbClr val="EFC19F"/>
        </a:folHlink>
      </a:clrScheme>
      <a:clrMap bg1="lt1" tx1="dk1" bg2="lt2" tx2="dk2" accent1="accent1" accent2="accent2" accent3="accent3" accent4="accent4" accent5="accent5" accent6="accent6" hlink="hlink" folHlink="folHlink"/>
    </a:extraClrScheme>
    <a:extraClrScheme>
      <a:clrScheme name="Text pages 2">
        <a:dk1>
          <a:srgbClr val="000000"/>
        </a:dk1>
        <a:lt1>
          <a:srgbClr val="FFFFFF"/>
        </a:lt1>
        <a:dk2>
          <a:srgbClr val="DCDCDC"/>
        </a:dk2>
        <a:lt2>
          <a:srgbClr val="9BD2FF"/>
        </a:lt2>
        <a:accent1>
          <a:srgbClr val="005DAA"/>
        </a:accent1>
        <a:accent2>
          <a:srgbClr val="0082EE"/>
        </a:accent2>
        <a:accent3>
          <a:srgbClr val="FFFFFF"/>
        </a:accent3>
        <a:accent4>
          <a:srgbClr val="000000"/>
        </a:accent4>
        <a:accent5>
          <a:srgbClr val="AAB6D2"/>
        </a:accent5>
        <a:accent6>
          <a:srgbClr val="0075D8"/>
        </a:accent6>
        <a:hlink>
          <a:srgbClr val="219BFF"/>
        </a:hlink>
        <a:folHlink>
          <a:srgbClr val="79C2FF"/>
        </a:folHlink>
      </a:clrScheme>
      <a:clrMap bg1="lt1" tx1="dk1" bg2="lt2" tx2="dk2" accent1="accent1" accent2="accent2" accent3="accent3" accent4="accent4" accent5="accent5" accent6="accent6" hlink="hlink" folHlink="folHlink"/>
    </a:extraClrScheme>
    <a:extraClrScheme>
      <a:clrScheme name="Text pages 3">
        <a:dk1>
          <a:srgbClr val="000000"/>
        </a:dk1>
        <a:lt1>
          <a:srgbClr val="FFFFFF"/>
        </a:lt1>
        <a:dk2>
          <a:srgbClr val="DCDCD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4">
        <a:dk1>
          <a:srgbClr val="000000"/>
        </a:dk1>
        <a:lt1>
          <a:srgbClr val="FFFFFF"/>
        </a:lt1>
        <a:dk2>
          <a:srgbClr val="C9CBCC"/>
        </a:dk2>
        <a:lt2>
          <a:srgbClr val="B7DEFF"/>
        </a:lt2>
        <a:accent1>
          <a:srgbClr val="005DAA"/>
        </a:accent1>
        <a:accent2>
          <a:srgbClr val="1997FF"/>
        </a:accent2>
        <a:accent3>
          <a:srgbClr val="FFFFFF"/>
        </a:accent3>
        <a:accent4>
          <a:srgbClr val="000000"/>
        </a:accent4>
        <a:accent5>
          <a:srgbClr val="AAB6D2"/>
        </a:accent5>
        <a:accent6>
          <a:srgbClr val="1688E7"/>
        </a:accent6>
        <a:hlink>
          <a:srgbClr val="65B9FF"/>
        </a:hlink>
        <a:folHlink>
          <a:srgbClr val="93CEFF"/>
        </a:folHlink>
      </a:clrScheme>
      <a:clrMap bg1="lt1" tx1="dk1" bg2="lt2" tx2="dk2" accent1="accent1" accent2="accent2" accent3="accent3" accent4="accent4" accent5="accent5" accent6="accent6" hlink="hlink" folHlink="folHlink"/>
    </a:extraClrScheme>
    <a:extraClrScheme>
      <a:clrScheme name="Text pages 5">
        <a:dk1>
          <a:srgbClr val="000000"/>
        </a:dk1>
        <a:lt1>
          <a:srgbClr val="FFFFFF"/>
        </a:lt1>
        <a:dk2>
          <a:srgbClr val="C9CBCC"/>
        </a:dk2>
        <a:lt2>
          <a:srgbClr val="B7DEFF"/>
        </a:lt2>
        <a:accent1>
          <a:srgbClr val="005DAA"/>
        </a:accent1>
        <a:accent2>
          <a:srgbClr val="00A5D9"/>
        </a:accent2>
        <a:accent3>
          <a:srgbClr val="FFFFFF"/>
        </a:accent3>
        <a:accent4>
          <a:srgbClr val="000000"/>
        </a:accent4>
        <a:accent5>
          <a:srgbClr val="AAB6D2"/>
        </a:accent5>
        <a:accent6>
          <a:srgbClr val="0095C4"/>
        </a:accent6>
        <a:hlink>
          <a:srgbClr val="00AF9E"/>
        </a:hlink>
        <a:folHlink>
          <a:srgbClr val="93CEFF"/>
        </a:folHlink>
      </a:clrScheme>
      <a:clrMap bg1="lt1" tx1="dk1" bg2="lt2" tx2="dk2" accent1="accent1" accent2="accent2" accent3="accent3" accent4="accent4" accent5="accent5" accent6="accent6" hlink="hlink" folHlink="folHlink"/>
    </a:extraClrScheme>
    <a:extraClrScheme>
      <a:clrScheme name="Text pages 6">
        <a:dk1>
          <a:srgbClr val="000000"/>
        </a:dk1>
        <a:lt1>
          <a:srgbClr val="FFFFFF"/>
        </a:lt1>
        <a:dk2>
          <a:srgbClr val="C9CBCC"/>
        </a:dk2>
        <a:lt2>
          <a:srgbClr val="6DB33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93CEFF"/>
        </a:folHlink>
      </a:clrScheme>
      <a:clrMap bg1="lt1" tx1="dk1" bg2="lt2" tx2="dk2" accent1="accent1" accent2="accent2" accent3="accent3" accent4="accent4" accent5="accent5" accent6="accent6" hlink="hlink" folHlink="folHlink"/>
    </a:extraClrScheme>
    <a:extraClrScheme>
      <a:clrScheme name="Text pages 7">
        <a:dk1>
          <a:srgbClr val="000000"/>
        </a:dk1>
        <a:lt1>
          <a:srgbClr val="FFFFFF"/>
        </a:lt1>
        <a:dk2>
          <a:srgbClr val="C9CBCC"/>
        </a:dk2>
        <a:lt2>
          <a:srgbClr val="93CEFF"/>
        </a:lt2>
        <a:accent1>
          <a:srgbClr val="005DAA"/>
        </a:accent1>
        <a:accent2>
          <a:srgbClr val="00AF9E"/>
        </a:accent2>
        <a:accent3>
          <a:srgbClr val="FFFFFF"/>
        </a:accent3>
        <a:accent4>
          <a:srgbClr val="000000"/>
        </a:accent4>
        <a:accent5>
          <a:srgbClr val="AAB6D2"/>
        </a:accent5>
        <a:accent6>
          <a:srgbClr val="009E8F"/>
        </a:accent6>
        <a:hlink>
          <a:srgbClr val="00A5D9"/>
        </a:hlink>
        <a:folHlink>
          <a:srgbClr val="6DB33F"/>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E9692-B442-4541-B38C-2A0819070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3926</Words>
  <Characters>22383</Characters>
  <Application>Microsoft Office Word</Application>
  <DocSecurity>0</DocSecurity>
  <Lines>186</Lines>
  <Paragraphs>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LinksUpToDate>false</LinksUpToDate>
  <CharactersWithSpaces>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2020-10-13T06:25:00Z</dcterms:created>
  <dcterms:modified xsi:type="dcterms:W3CDTF">2020-10-13T06:25:00Z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oFAAc7krgLHoShUj6HTq420kLVawprC6/jEV5ce23ywFqF7CHcpyTJRLLDKzZDLaEQPwX9+0X6pThIqF
Nvblgvwn66wtz8lxTO/lqCuqYxhg6o0lbewDkEBkr20HakKjpFCIRUlarrQOYZj9XsGwnso8ppas
uOh8pISQ/prquoEaFURloXR3gQvicTAp4FOLq7x/XD7crhOOuQ5tj1aJgzoSz6h8pP2TaTFmt23S
0MyyOE3AFUTEDZ5Da</vt:lpwstr>
  </property>
  <property fmtid="{D5CDD505-2E9C-101B-9397-08002B2CF9AE}" pid="3" name="MAIL_MSG_ID2">
    <vt:lpwstr>bybcWKcZKlfFEFJc4LL9qDIaQzuoboRb0uRvr0FFdnQCzY1FZJoFMY02aQi
XVsXS69zu2LBczAzgyXOhKyhCS/ow1LkNbCSL92dbZnvK8s3</vt:lpwstr>
  </property>
  <property fmtid="{D5CDD505-2E9C-101B-9397-08002B2CF9AE}" pid="4" name="RESPONSE_SENDER_NAME">
    <vt:lpwstr>4AAA4Lxe55UJ0C+QhZoAIbjl24KpMv6C6nXrNpjfXTzkY9aIs3pYfn2Sng==</vt:lpwstr>
  </property>
  <property fmtid="{D5CDD505-2E9C-101B-9397-08002B2CF9AE}" pid="5" name="EMAIL_OWNER_ADDRESS">
    <vt:lpwstr>ABAAmJ+7jnJ2eOXlVlRS1I9Ulh2fCiPUY3IvfxSjP0+ZQ1qcHHflIGRim4dZArC1+7jD</vt:lpwstr>
  </property>
</Properties>
</file>